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1F" w:rsidRPr="00E67801" w:rsidRDefault="00E67801" w:rsidP="009539B3">
      <w:pPr>
        <w:spacing w:line="276" w:lineRule="auto"/>
        <w:jc w:val="center"/>
        <w:rPr>
          <w:sz w:val="22"/>
          <w:szCs w:val="22"/>
        </w:rPr>
      </w:pPr>
      <w:r w:rsidRPr="00E67801">
        <w:rPr>
          <w:b/>
          <w:sz w:val="22"/>
          <w:szCs w:val="22"/>
        </w:rPr>
        <w:t>ДОГОВОР</w:t>
      </w:r>
    </w:p>
    <w:p w:rsidR="00CC711F" w:rsidRPr="00E67801" w:rsidRDefault="00E67801" w:rsidP="009539B3">
      <w:pPr>
        <w:spacing w:line="276" w:lineRule="auto"/>
        <w:jc w:val="center"/>
        <w:rPr>
          <w:sz w:val="22"/>
          <w:szCs w:val="22"/>
        </w:rPr>
      </w:pPr>
      <w:r w:rsidRPr="00E67801">
        <w:rPr>
          <w:b/>
          <w:sz w:val="22"/>
          <w:szCs w:val="22"/>
        </w:rPr>
        <w:t xml:space="preserve">НА ОКАЗАНИЕ ОБРАЗОВАТЕЛЬНЫХ УСЛУГ № </w:t>
      </w:r>
      <w:permStart w:id="260253675" w:edGrp="everyone"/>
      <w:r w:rsidR="009539B3" w:rsidRPr="00E67801">
        <w:rPr>
          <w:sz w:val="22"/>
          <w:szCs w:val="22"/>
        </w:rPr>
        <w:t>…</w:t>
      </w:r>
      <w:permEnd w:id="260253675"/>
    </w:p>
    <w:p w:rsidR="00CC711F" w:rsidRPr="00E67801" w:rsidRDefault="00CC711F" w:rsidP="009539B3">
      <w:pPr>
        <w:spacing w:line="276" w:lineRule="auto"/>
        <w:ind w:firstLine="540"/>
        <w:jc w:val="both"/>
        <w:rPr>
          <w:sz w:val="22"/>
          <w:szCs w:val="22"/>
        </w:rPr>
      </w:pPr>
    </w:p>
    <w:p w:rsidR="00CC711F" w:rsidRPr="00E67801" w:rsidRDefault="00E67801" w:rsidP="009539B3">
      <w:pPr>
        <w:spacing w:line="276" w:lineRule="auto"/>
        <w:jc w:val="center"/>
        <w:rPr>
          <w:sz w:val="22"/>
          <w:szCs w:val="22"/>
        </w:rPr>
      </w:pPr>
      <w:r w:rsidRPr="00E67801">
        <w:rPr>
          <w:sz w:val="22"/>
          <w:szCs w:val="22"/>
        </w:rPr>
        <w:t>г. Санкт-Петербург</w:t>
      </w:r>
      <w:r w:rsidRPr="00E67801">
        <w:rPr>
          <w:sz w:val="22"/>
          <w:szCs w:val="22"/>
        </w:rPr>
        <w:tab/>
        <w:t xml:space="preserve">   </w:t>
      </w:r>
      <w:r w:rsidRPr="00E67801">
        <w:rPr>
          <w:sz w:val="22"/>
          <w:szCs w:val="22"/>
        </w:rPr>
        <w:tab/>
      </w:r>
      <w:r w:rsidRPr="00E67801">
        <w:rPr>
          <w:sz w:val="22"/>
          <w:szCs w:val="22"/>
        </w:rPr>
        <w:tab/>
      </w:r>
      <w:r w:rsidRPr="00E67801">
        <w:rPr>
          <w:sz w:val="22"/>
          <w:szCs w:val="22"/>
        </w:rPr>
        <w:tab/>
      </w:r>
      <w:r w:rsidRPr="00E67801">
        <w:rPr>
          <w:sz w:val="22"/>
          <w:szCs w:val="22"/>
        </w:rPr>
        <w:tab/>
      </w:r>
      <w:r w:rsidRPr="00E67801">
        <w:rPr>
          <w:sz w:val="22"/>
          <w:szCs w:val="22"/>
        </w:rPr>
        <w:tab/>
      </w:r>
      <w:r w:rsidR="009539B3" w:rsidRPr="00E67801">
        <w:rPr>
          <w:sz w:val="22"/>
          <w:szCs w:val="22"/>
        </w:rPr>
        <w:t xml:space="preserve">                              </w:t>
      </w:r>
      <w:permStart w:id="866666311" w:edGrp="everyone"/>
      <w:r w:rsidR="009539B3" w:rsidRPr="00E67801">
        <w:rPr>
          <w:sz w:val="22"/>
          <w:szCs w:val="22"/>
        </w:rPr>
        <w:t>______________</w:t>
      </w:r>
      <w:permEnd w:id="866666311"/>
      <w:r w:rsidR="009539B3" w:rsidRPr="00E67801">
        <w:rPr>
          <w:sz w:val="22"/>
          <w:szCs w:val="22"/>
        </w:rPr>
        <w:t xml:space="preserve"> </w:t>
      </w:r>
      <w:r w:rsidRPr="00E67801">
        <w:rPr>
          <w:sz w:val="22"/>
          <w:szCs w:val="22"/>
        </w:rPr>
        <w:t>202</w:t>
      </w:r>
      <w:r w:rsidR="009539B3" w:rsidRPr="00E67801">
        <w:rPr>
          <w:sz w:val="22"/>
          <w:szCs w:val="22"/>
        </w:rPr>
        <w:t>4</w:t>
      </w:r>
      <w:r w:rsidRPr="00E67801">
        <w:rPr>
          <w:sz w:val="22"/>
          <w:szCs w:val="22"/>
        </w:rPr>
        <w:t xml:space="preserve"> г.</w:t>
      </w:r>
    </w:p>
    <w:p w:rsidR="00CC711F" w:rsidRPr="00E67801" w:rsidRDefault="00CC711F" w:rsidP="009539B3">
      <w:pPr>
        <w:spacing w:line="276" w:lineRule="auto"/>
        <w:rPr>
          <w:sz w:val="22"/>
          <w:szCs w:val="22"/>
        </w:rPr>
      </w:pPr>
    </w:p>
    <w:p w:rsidR="00CC711F" w:rsidRPr="00E67801" w:rsidRDefault="009539B3" w:rsidP="009539B3">
      <w:pPr>
        <w:pStyle w:val="Default"/>
        <w:spacing w:line="276" w:lineRule="auto"/>
        <w:ind w:firstLine="419"/>
        <w:jc w:val="both"/>
        <w:rPr>
          <w:sz w:val="22"/>
          <w:szCs w:val="22"/>
        </w:rPr>
      </w:pPr>
      <w:permStart w:id="1008951717" w:edGrp="everyone"/>
      <w:r w:rsidRPr="00E67801">
        <w:rPr>
          <w:sz w:val="22"/>
          <w:szCs w:val="22"/>
        </w:rPr>
        <w:t>______________</w:t>
      </w:r>
      <w:permEnd w:id="1008951717"/>
      <w:r w:rsidR="00E67801" w:rsidRPr="00E67801">
        <w:rPr>
          <w:sz w:val="22"/>
          <w:szCs w:val="22"/>
        </w:rPr>
        <w:t xml:space="preserve"> (сокращенное наименование </w:t>
      </w:r>
      <w:permStart w:id="1156601633" w:edGrp="everyone"/>
      <w:r w:rsidRPr="00E67801">
        <w:rPr>
          <w:sz w:val="22"/>
          <w:szCs w:val="22"/>
        </w:rPr>
        <w:t>______________</w:t>
      </w:r>
      <w:permEnd w:id="1156601633"/>
      <w:r w:rsidR="00E67801" w:rsidRPr="00E67801">
        <w:rPr>
          <w:sz w:val="22"/>
          <w:szCs w:val="22"/>
        </w:rPr>
        <w:t xml:space="preserve">), в лице </w:t>
      </w:r>
      <w:permStart w:id="2056811193" w:edGrp="everyone"/>
      <w:r w:rsidRPr="00E67801">
        <w:rPr>
          <w:sz w:val="22"/>
          <w:szCs w:val="22"/>
        </w:rPr>
        <w:t>______________</w:t>
      </w:r>
      <w:permEnd w:id="2056811193"/>
      <w:r w:rsidR="00E67801" w:rsidRPr="00E67801">
        <w:rPr>
          <w:sz w:val="22"/>
          <w:szCs w:val="22"/>
        </w:rPr>
        <w:t xml:space="preserve">, действующего на основании </w:t>
      </w:r>
      <w:permStart w:id="1317430460" w:edGrp="everyone"/>
      <w:r w:rsidRPr="00E67801">
        <w:rPr>
          <w:sz w:val="22"/>
          <w:szCs w:val="22"/>
        </w:rPr>
        <w:t>______________</w:t>
      </w:r>
      <w:permEnd w:id="1317430460"/>
      <w:r w:rsidR="00E67801" w:rsidRPr="00E67801">
        <w:rPr>
          <w:sz w:val="22"/>
          <w:szCs w:val="22"/>
        </w:rPr>
        <w:t>, именуемое в дальнейшем «Заказчик», с одной стороны и</w:t>
      </w:r>
    </w:p>
    <w:p w:rsidR="00CC711F" w:rsidRPr="00E67801" w:rsidRDefault="00E67801" w:rsidP="009539B3">
      <w:pPr>
        <w:pStyle w:val="Default"/>
        <w:spacing w:line="276" w:lineRule="auto"/>
        <w:ind w:firstLine="419"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 </w:t>
      </w:r>
      <w:r w:rsidRPr="00E67801">
        <w:rPr>
          <w:b/>
          <w:sz w:val="22"/>
          <w:szCs w:val="22"/>
        </w:rPr>
        <w:t>Акционерное общество «Аварийно-технический центр Росатома» (</w:t>
      </w:r>
      <w:r w:rsidRPr="00E67801">
        <w:rPr>
          <w:sz w:val="22"/>
          <w:szCs w:val="22"/>
        </w:rPr>
        <w:t>сокращенное наименование</w:t>
      </w:r>
      <w:r w:rsidRPr="00E67801">
        <w:rPr>
          <w:b/>
          <w:sz w:val="22"/>
          <w:szCs w:val="22"/>
        </w:rPr>
        <w:t xml:space="preserve"> АО «АТЦ Росатома»)</w:t>
      </w:r>
      <w:r w:rsidRPr="00E67801">
        <w:rPr>
          <w:sz w:val="22"/>
          <w:szCs w:val="22"/>
        </w:rPr>
        <w:t xml:space="preserve">, осуществляющее образовательную деятельность на основании лицензии № 3814 от 17.04.2019 г. (серия 78 Л 03 № 0002624), выданной комитетом по образованию Правительства Санкт-Петербурга, </w:t>
      </w:r>
      <w:r w:rsidRPr="00E67801">
        <w:rPr>
          <w:b/>
          <w:sz w:val="22"/>
          <w:szCs w:val="22"/>
        </w:rPr>
        <w:t>,</w:t>
      </w:r>
      <w:r w:rsidRPr="00E67801">
        <w:rPr>
          <w:sz w:val="22"/>
          <w:szCs w:val="22"/>
        </w:rPr>
        <w:t xml:space="preserve"> в лице генерального директора Сорокина Андрея Ивановича, действующего на основании Устава, именуемое в дальнейшем </w:t>
      </w:r>
      <w:r w:rsidRPr="00E67801">
        <w:rPr>
          <w:b/>
          <w:sz w:val="22"/>
          <w:szCs w:val="22"/>
        </w:rPr>
        <w:t>«Исполнитель»</w:t>
      </w:r>
      <w:r w:rsidRPr="00E67801">
        <w:rPr>
          <w:sz w:val="22"/>
          <w:szCs w:val="22"/>
        </w:rPr>
        <w:t>с другой стороны, заключили настоящий договор (далее по тексту – Договор) о нижеследующем.</w:t>
      </w:r>
    </w:p>
    <w:p w:rsidR="00CC711F" w:rsidRPr="00E67801" w:rsidRDefault="00CC711F" w:rsidP="009539B3">
      <w:pPr>
        <w:pStyle w:val="Default"/>
        <w:spacing w:line="276" w:lineRule="auto"/>
        <w:ind w:firstLine="419"/>
        <w:jc w:val="both"/>
        <w:rPr>
          <w:sz w:val="22"/>
          <w:szCs w:val="22"/>
        </w:rPr>
      </w:pPr>
    </w:p>
    <w:p w:rsidR="00CC711F" w:rsidRPr="00E67801" w:rsidRDefault="00E67801" w:rsidP="009539B3">
      <w:pPr>
        <w:numPr>
          <w:ilvl w:val="0"/>
          <w:numId w:val="1"/>
        </w:numPr>
        <w:spacing w:line="276" w:lineRule="auto"/>
        <w:ind w:left="419" w:hanging="357"/>
        <w:jc w:val="center"/>
        <w:rPr>
          <w:b/>
          <w:sz w:val="22"/>
          <w:szCs w:val="22"/>
        </w:rPr>
      </w:pPr>
      <w:r w:rsidRPr="00E67801">
        <w:rPr>
          <w:b/>
          <w:sz w:val="22"/>
          <w:szCs w:val="22"/>
        </w:rPr>
        <w:t>ПРЕДМЕТ ДОГОВОРА</w:t>
      </w:r>
      <w:bookmarkStart w:id="0" w:name="_GoBack"/>
      <w:bookmarkEnd w:id="0"/>
    </w:p>
    <w:p w:rsidR="00CC711F" w:rsidRPr="00E67801" w:rsidRDefault="00E67801" w:rsidP="009539B3">
      <w:pPr>
        <w:spacing w:line="276" w:lineRule="auto"/>
        <w:ind w:firstLine="709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1.1. Настоящий договор устанавливает общие условия оказания Исполнителем принятых на себя обязательств по оказанию Заказчику образовательных услуг (далее – Услуги), в соответствии со следующей образовательной программой:</w:t>
      </w:r>
    </w:p>
    <w:p w:rsidR="00CC711F" w:rsidRPr="00E67801" w:rsidRDefault="007B03D1" w:rsidP="009539B3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1.1.1.</w:t>
      </w:r>
      <w:r w:rsidR="00E67801" w:rsidRPr="00E67801">
        <w:rPr>
          <w:sz w:val="22"/>
          <w:szCs w:val="22"/>
        </w:rPr>
        <w:t xml:space="preserve"> Программа профессиональной подготовки спасателей «Проведение аварийно-спасательных работ по ликвидации последствий радиационных аварий» (далее - Программа) в объеме 144 учебных часов. </w:t>
      </w:r>
    </w:p>
    <w:p w:rsidR="00CC711F" w:rsidRPr="00E67801" w:rsidRDefault="00E67801" w:rsidP="009539B3">
      <w:pPr>
        <w:spacing w:line="276" w:lineRule="auto"/>
        <w:ind w:firstLine="709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Заказчик обязуется оплатить оказанные Услуги.</w:t>
      </w:r>
    </w:p>
    <w:p w:rsidR="00CC711F" w:rsidRPr="00E67801" w:rsidRDefault="00E67801" w:rsidP="009539B3">
      <w:pPr>
        <w:spacing w:line="276" w:lineRule="auto"/>
        <w:ind w:right="-1" w:firstLine="709"/>
        <w:rPr>
          <w:sz w:val="22"/>
          <w:szCs w:val="22"/>
        </w:rPr>
      </w:pPr>
      <w:r w:rsidRPr="00E67801">
        <w:rPr>
          <w:sz w:val="22"/>
          <w:szCs w:val="22"/>
        </w:rPr>
        <w:t xml:space="preserve">  1.2. Услуги и порядок их выполнения, оказываются Исполнителем  на основании Заявок на обучение, подписанных сторонами, являющихся неотъемлемой  частью Договора.</w:t>
      </w:r>
    </w:p>
    <w:p w:rsidR="00CC711F" w:rsidRPr="00E67801" w:rsidRDefault="00E67801" w:rsidP="009539B3">
      <w:pPr>
        <w:widowControl w:val="0"/>
        <w:spacing w:line="276" w:lineRule="auto"/>
        <w:ind w:firstLine="709"/>
        <w:rPr>
          <w:sz w:val="22"/>
          <w:szCs w:val="22"/>
        </w:rPr>
      </w:pPr>
      <w:r w:rsidRPr="00E67801">
        <w:rPr>
          <w:sz w:val="22"/>
          <w:szCs w:val="22"/>
        </w:rPr>
        <w:t xml:space="preserve">  1.3. Настоящий Договор не налагает на Заказчика обязательства выдавать Исполнителю </w:t>
      </w:r>
      <w:hyperlink r:id="rId7" w:history="1">
        <w:r w:rsidRPr="00E67801">
          <w:rPr>
            <w:sz w:val="22"/>
            <w:szCs w:val="22"/>
          </w:rPr>
          <w:t>Заявки</w:t>
        </w:r>
      </w:hyperlink>
      <w:r w:rsidRPr="00E67801">
        <w:rPr>
          <w:sz w:val="22"/>
          <w:szCs w:val="22"/>
        </w:rPr>
        <w:t xml:space="preserve"> на Услуги и не налагает обязательства на Исполнителя предоставлять Услуги Заказчику до согласования Сторонами соответствующей </w:t>
      </w:r>
      <w:hyperlink r:id="rId8" w:history="1">
        <w:r w:rsidRPr="00E67801">
          <w:rPr>
            <w:sz w:val="22"/>
            <w:szCs w:val="22"/>
          </w:rPr>
          <w:t>Заявки</w:t>
        </w:r>
      </w:hyperlink>
      <w:r w:rsidRPr="00E67801">
        <w:rPr>
          <w:sz w:val="22"/>
          <w:szCs w:val="22"/>
        </w:rPr>
        <w:t xml:space="preserve"> на Услуги. </w:t>
      </w:r>
    </w:p>
    <w:p w:rsidR="00CC711F" w:rsidRPr="00E67801" w:rsidRDefault="00E67801" w:rsidP="009539B3">
      <w:pPr>
        <w:tabs>
          <w:tab w:val="left" w:pos="567"/>
        </w:tabs>
        <w:spacing w:line="276" w:lineRule="auto"/>
        <w:ind w:firstLine="709"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1.4. Общий срок оказания услуг по Договору – с даты подписания Сторонами Договора по </w:t>
      </w:r>
      <w:permStart w:id="795556588" w:edGrp="everyone"/>
      <w:r w:rsidR="009539B3" w:rsidRPr="00E67801">
        <w:rPr>
          <w:sz w:val="22"/>
          <w:szCs w:val="22"/>
        </w:rPr>
        <w:t>______________</w:t>
      </w:r>
      <w:permEnd w:id="795556588"/>
      <w:r w:rsidRPr="00E67801">
        <w:rPr>
          <w:sz w:val="22"/>
          <w:szCs w:val="22"/>
        </w:rPr>
        <w:t>.20</w:t>
      </w:r>
      <w:permStart w:id="427381302" w:edGrp="everyone"/>
      <w:r w:rsidR="009539B3" w:rsidRPr="00E67801">
        <w:rPr>
          <w:sz w:val="22"/>
          <w:szCs w:val="22"/>
        </w:rPr>
        <w:t>____</w:t>
      </w:r>
      <w:permEnd w:id="427381302"/>
      <w:r w:rsidRPr="00E67801">
        <w:rPr>
          <w:sz w:val="22"/>
          <w:szCs w:val="22"/>
        </w:rPr>
        <w:t xml:space="preserve"> г. включительно. Заказчик вправе направлять Исполнителю заявки в течение указанного срока оказания Услуг с таким расчетом, чтобы заявка могла быть исполнена Исполнителем в пределах общего срока оказания Услуг.</w:t>
      </w:r>
    </w:p>
    <w:p w:rsidR="00CC711F" w:rsidRPr="00E67801" w:rsidRDefault="00E67801" w:rsidP="009539B3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1.5. Услуги оказываются по месту нахождения Исполнителя по адресу: г. Санкт-Петербург, 3-й Верхний переулок, д. 2, лит. А, кабинет 218. </w:t>
      </w:r>
    </w:p>
    <w:p w:rsidR="00CC711F" w:rsidRPr="00E67801" w:rsidRDefault="00E67801" w:rsidP="009539B3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1.6. Образовательные услуги оказываются Исполнителем в соответствии с Федеральным законом от 29 декабря 2012 г. № 273-ФЗ «Об образовании в Российской Федерации» и в порядке, установленном Правилами оказания платных образовательных услуг, утвержденными Постановлением Правительства Российской Федерации.</w:t>
      </w:r>
    </w:p>
    <w:p w:rsidR="00CC711F" w:rsidRPr="00E67801" w:rsidRDefault="00E67801" w:rsidP="009539B3">
      <w:pPr>
        <w:spacing w:line="276" w:lineRule="auto"/>
        <w:ind w:firstLine="709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1.7. Заказчик направляет для прохождения обучения по программе профессиональной подготовки спасателей «Проведение аварийно-спасательных работ по ликвидации последствий радиационных аварий» обучающихся, в соответствии с заявками на обучение (Приложение №</w:t>
      </w:r>
      <w:r w:rsidR="007E369F">
        <w:rPr>
          <w:sz w:val="22"/>
          <w:szCs w:val="22"/>
        </w:rPr>
        <w:t>1</w:t>
      </w:r>
      <w:r w:rsidRPr="00E67801">
        <w:rPr>
          <w:sz w:val="22"/>
          <w:szCs w:val="22"/>
        </w:rPr>
        <w:t>).</w:t>
      </w:r>
    </w:p>
    <w:p w:rsidR="00CC711F" w:rsidRPr="00E67801" w:rsidRDefault="00E67801" w:rsidP="009539B3">
      <w:pPr>
        <w:spacing w:line="276" w:lineRule="auto"/>
        <w:ind w:firstLine="709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1.8. По завершении обучения, Обучающиеся, успешно освоившие образовательную программу, получают документ об обучении установленного образца в соответствии со ст. 60 Федерального закона от 29 декабря 2012 г. № 273-ФЗ «Об образовании в Российской Федерации».</w:t>
      </w:r>
    </w:p>
    <w:p w:rsidR="00CC711F" w:rsidRPr="00E67801" w:rsidRDefault="00CC711F" w:rsidP="009539B3">
      <w:pPr>
        <w:spacing w:line="276" w:lineRule="auto"/>
        <w:ind w:firstLine="709"/>
        <w:jc w:val="both"/>
        <w:rPr>
          <w:sz w:val="22"/>
          <w:szCs w:val="22"/>
        </w:rPr>
      </w:pPr>
    </w:p>
    <w:p w:rsidR="00CC711F" w:rsidRPr="00E67801" w:rsidRDefault="00E67801" w:rsidP="009539B3">
      <w:pPr>
        <w:spacing w:line="276" w:lineRule="auto"/>
        <w:ind w:firstLine="709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1.9.</w:t>
      </w:r>
      <w:r w:rsidRPr="00E67801">
        <w:rPr>
          <w:color w:val="FF0000"/>
          <w:spacing w:val="3"/>
          <w:sz w:val="22"/>
          <w:szCs w:val="22"/>
        </w:rPr>
        <w:t xml:space="preserve"> </w:t>
      </w:r>
      <w:r w:rsidRPr="00E67801">
        <w:rPr>
          <w:spacing w:val="3"/>
          <w:sz w:val="22"/>
          <w:szCs w:val="22"/>
        </w:rPr>
        <w:t xml:space="preserve">Не позднее, чем за 15 (пятнадцать) рабочих дней до предполагаемой даты начала оказания услуг, Заказчик передает Исполнителю заявку на бумажном носителе или направляет в адрес Исполнителя заявку по электронной почте nma@nwatom.ru. </w:t>
      </w:r>
      <w:r w:rsidRPr="00E67801">
        <w:rPr>
          <w:sz w:val="22"/>
          <w:szCs w:val="22"/>
        </w:rPr>
        <w:t xml:space="preserve"> Заказчик может направить заявку для прохождения обучения по Программе, сформировав группу </w:t>
      </w:r>
      <w:r w:rsidR="007B03D1">
        <w:rPr>
          <w:sz w:val="22"/>
          <w:szCs w:val="22"/>
        </w:rPr>
        <w:t xml:space="preserve">от </w:t>
      </w:r>
      <w:r w:rsidRPr="00E67801">
        <w:rPr>
          <w:sz w:val="22"/>
          <w:szCs w:val="22"/>
        </w:rPr>
        <w:t xml:space="preserve"> 2 человек. Даты обучения каждой группы должны предварительно </w:t>
      </w:r>
      <w:r w:rsidR="007B03D1">
        <w:rPr>
          <w:sz w:val="22"/>
          <w:szCs w:val="22"/>
        </w:rPr>
        <w:t xml:space="preserve">письменно </w:t>
      </w:r>
      <w:r w:rsidRPr="00E67801">
        <w:rPr>
          <w:sz w:val="22"/>
          <w:szCs w:val="22"/>
        </w:rPr>
        <w:t>согласовываться с Исполнителем.</w:t>
      </w:r>
    </w:p>
    <w:p w:rsidR="00CC711F" w:rsidRPr="00E67801" w:rsidRDefault="00CC711F" w:rsidP="009539B3">
      <w:pPr>
        <w:spacing w:line="276" w:lineRule="auto"/>
        <w:ind w:firstLine="709"/>
        <w:jc w:val="both"/>
        <w:rPr>
          <w:strike/>
          <w:sz w:val="22"/>
          <w:szCs w:val="22"/>
        </w:rPr>
      </w:pPr>
    </w:p>
    <w:p w:rsidR="00CC711F" w:rsidRPr="00E67801" w:rsidRDefault="00E67801" w:rsidP="009539B3">
      <w:pPr>
        <w:numPr>
          <w:ilvl w:val="0"/>
          <w:numId w:val="1"/>
        </w:numPr>
        <w:spacing w:line="276" w:lineRule="auto"/>
        <w:ind w:left="419" w:hanging="357"/>
        <w:jc w:val="center"/>
        <w:rPr>
          <w:b/>
          <w:sz w:val="22"/>
          <w:szCs w:val="22"/>
        </w:rPr>
      </w:pPr>
      <w:r w:rsidRPr="00E67801">
        <w:rPr>
          <w:b/>
          <w:sz w:val="22"/>
          <w:szCs w:val="22"/>
        </w:rPr>
        <w:t>ЦЕНА ДОГОВОРА И ПОРЯДОК РАСЧЕТОВ. ПОРЯДОК СДАЧИ И ПРИЕМКИ УСЛУГ</w:t>
      </w:r>
    </w:p>
    <w:p w:rsidR="00CC711F" w:rsidRPr="00E67801" w:rsidRDefault="00E67801" w:rsidP="009539B3">
      <w:pPr>
        <w:spacing w:line="276" w:lineRule="auto"/>
        <w:ind w:firstLine="540"/>
        <w:jc w:val="both"/>
        <w:rPr>
          <w:sz w:val="22"/>
          <w:szCs w:val="22"/>
          <w:shd w:val="clear" w:color="auto" w:fill="FFD821"/>
        </w:rPr>
      </w:pPr>
      <w:r w:rsidRPr="00E67801">
        <w:rPr>
          <w:sz w:val="22"/>
          <w:szCs w:val="22"/>
        </w:rPr>
        <w:t xml:space="preserve">2.1. </w:t>
      </w:r>
      <w:r w:rsidRPr="00E67801">
        <w:rPr>
          <w:color w:val="auto"/>
          <w:sz w:val="22"/>
          <w:szCs w:val="22"/>
        </w:rPr>
        <w:t xml:space="preserve">Общая максимальная цена </w:t>
      </w:r>
      <w:r w:rsidRPr="00E67801">
        <w:rPr>
          <w:sz w:val="22"/>
          <w:szCs w:val="22"/>
        </w:rPr>
        <w:t xml:space="preserve">по Договору на период его действия </w:t>
      </w:r>
      <w:r w:rsidRPr="00E67801">
        <w:rPr>
          <w:color w:val="000000" w:themeColor="text1"/>
          <w:sz w:val="22"/>
          <w:szCs w:val="22"/>
        </w:rPr>
        <w:t xml:space="preserve">(цена Договора) составляет </w:t>
      </w:r>
      <w:permStart w:id="1530295319" w:edGrp="everyone"/>
      <w:r w:rsidR="009539B3" w:rsidRPr="00E67801">
        <w:rPr>
          <w:sz w:val="22"/>
          <w:szCs w:val="22"/>
        </w:rPr>
        <w:t>______________</w:t>
      </w:r>
      <w:permEnd w:id="1530295319"/>
      <w:r w:rsidRPr="00E67801">
        <w:rPr>
          <w:color w:val="000000" w:themeColor="text1"/>
          <w:sz w:val="22"/>
          <w:szCs w:val="22"/>
        </w:rPr>
        <w:t xml:space="preserve"> (</w:t>
      </w:r>
      <w:permStart w:id="441548041" w:edGrp="everyone"/>
      <w:r w:rsidR="009539B3" w:rsidRPr="00E67801">
        <w:rPr>
          <w:sz w:val="22"/>
          <w:szCs w:val="22"/>
        </w:rPr>
        <w:t>______________</w:t>
      </w:r>
      <w:permEnd w:id="441548041"/>
      <w:r w:rsidRPr="00E67801">
        <w:rPr>
          <w:color w:val="000000" w:themeColor="text1"/>
          <w:sz w:val="22"/>
          <w:szCs w:val="22"/>
        </w:rPr>
        <w:t xml:space="preserve">) рубля </w:t>
      </w:r>
      <w:r w:rsidR="009539B3" w:rsidRPr="00E67801">
        <w:rPr>
          <w:color w:val="000000" w:themeColor="text1"/>
          <w:sz w:val="22"/>
          <w:szCs w:val="22"/>
        </w:rPr>
        <w:t>00</w:t>
      </w:r>
      <w:r w:rsidRPr="00E67801">
        <w:rPr>
          <w:color w:val="000000" w:themeColor="text1"/>
          <w:sz w:val="22"/>
          <w:szCs w:val="22"/>
        </w:rPr>
        <w:t xml:space="preserve"> копеек, в том числе НДС 20% </w:t>
      </w:r>
      <w:permStart w:id="820597913" w:edGrp="everyone"/>
      <w:r w:rsidR="009539B3" w:rsidRPr="00E67801">
        <w:rPr>
          <w:sz w:val="22"/>
          <w:szCs w:val="22"/>
        </w:rPr>
        <w:t>_________</w:t>
      </w:r>
      <w:permEnd w:id="820597913"/>
      <w:r w:rsidRPr="00E67801">
        <w:rPr>
          <w:sz w:val="22"/>
          <w:szCs w:val="22"/>
        </w:rPr>
        <w:t>(</w:t>
      </w:r>
      <w:permStart w:id="398599117" w:edGrp="everyone"/>
      <w:r w:rsidR="009539B3" w:rsidRPr="00E67801">
        <w:rPr>
          <w:sz w:val="22"/>
          <w:szCs w:val="22"/>
        </w:rPr>
        <w:t>______________</w:t>
      </w:r>
      <w:permEnd w:id="398599117"/>
      <w:r w:rsidRPr="00E67801">
        <w:rPr>
          <w:sz w:val="22"/>
          <w:szCs w:val="22"/>
        </w:rPr>
        <w:t xml:space="preserve">) рублей 00 копеек, где планируемое количество обучающихся – </w:t>
      </w:r>
      <w:permStart w:id="172299712" w:edGrp="everyone"/>
      <w:r w:rsidR="009539B3" w:rsidRPr="00E67801">
        <w:rPr>
          <w:sz w:val="22"/>
          <w:szCs w:val="22"/>
        </w:rPr>
        <w:t>_____________</w:t>
      </w:r>
      <w:permEnd w:id="172299712"/>
      <w:r w:rsidRPr="00E67801">
        <w:rPr>
          <w:sz w:val="22"/>
          <w:szCs w:val="22"/>
        </w:rPr>
        <w:t xml:space="preserve"> человек, стоимость обучения 1 человека составляет 40 000 (сорок тысяч) рублей 00 копеек, включая НДС– 20%, 3 333 (Три тысячи триста тридцать три) рубля 33 копейки.</w:t>
      </w:r>
    </w:p>
    <w:p w:rsidR="00CC711F" w:rsidRPr="00E67801" w:rsidRDefault="00E67801" w:rsidP="009539B3">
      <w:pPr>
        <w:spacing w:line="276" w:lineRule="auto"/>
        <w:ind w:firstLine="709"/>
        <w:contextualSpacing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Указанная в настоящем пункте цена Договора является максимальной. Окончательная цена Договора определяется по окончании срока оказания услуг как сумма принятых и оплаченных по всем заявкам услуг и не может быть более общей максимальной цены Договора. </w:t>
      </w:r>
    </w:p>
    <w:p w:rsidR="00CC711F" w:rsidRPr="00E67801" w:rsidRDefault="00E67801" w:rsidP="009539B3">
      <w:pPr>
        <w:spacing w:line="276" w:lineRule="auto"/>
        <w:ind w:firstLine="54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2.2. Оплата Услуг по Договору производится на основании счета, путем перечисления денежных средств на расчетный счет Исполнителя единовременно на условиях 100% предоплаты не позже, чем за 3 дня до начала срока обучения.</w:t>
      </w:r>
    </w:p>
    <w:p w:rsidR="00CC711F" w:rsidRPr="00E67801" w:rsidRDefault="00E67801" w:rsidP="009539B3">
      <w:pPr>
        <w:spacing w:line="276" w:lineRule="auto"/>
        <w:ind w:firstLine="54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2.3. Оказанные услуги оформляются актом сдачи-приемки оказанных услуг. Не позднее 5 рабочих дней по окончании оказания Услуг Исполнитель составляет и передает Заказчику два экземпляра акта сдачи-приемки оказанных услуг (далее - Акт). Заказчик обязан подписать Акт и передать один экземпляр Акта Исполнителю в течение 10 (Десяти) </w:t>
      </w:r>
      <w:r w:rsidR="007B03D1">
        <w:rPr>
          <w:sz w:val="22"/>
          <w:szCs w:val="22"/>
        </w:rPr>
        <w:t xml:space="preserve">календарных </w:t>
      </w:r>
      <w:r w:rsidRPr="00E67801">
        <w:rPr>
          <w:sz w:val="22"/>
          <w:szCs w:val="22"/>
        </w:rPr>
        <w:t>дней после его получения, либо представить в этот же срок Исполнителю письменные мотивированные возражения отказа подписать Акт. В случае уклонения/отказа Заказчика от подписания акта сдачи-приемки оказанных услуг, услуги считаются принятыми Заказчиком в полном объеме без возражений.</w:t>
      </w:r>
    </w:p>
    <w:p w:rsidR="00CC711F" w:rsidRPr="00E67801" w:rsidRDefault="00E67801" w:rsidP="009539B3">
      <w:pPr>
        <w:spacing w:line="276" w:lineRule="auto"/>
        <w:ind w:firstLine="54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2.4. Сопроводительные документы (счет на оплату, акты сдачи-приемки оказанных услуг) оформляются сторонами в порядке, предусмотренном Приложением № </w:t>
      </w:r>
      <w:r w:rsidR="007E369F">
        <w:rPr>
          <w:sz w:val="22"/>
          <w:szCs w:val="22"/>
        </w:rPr>
        <w:t>2</w:t>
      </w:r>
      <w:r w:rsidRPr="00E67801">
        <w:rPr>
          <w:sz w:val="22"/>
          <w:szCs w:val="22"/>
        </w:rPr>
        <w:t xml:space="preserve"> к Договору «Соглашение об обмене электронными документами».</w:t>
      </w:r>
    </w:p>
    <w:p w:rsidR="00CC711F" w:rsidRPr="00E67801" w:rsidRDefault="00CC711F" w:rsidP="009539B3">
      <w:pPr>
        <w:spacing w:line="276" w:lineRule="auto"/>
        <w:ind w:firstLine="540"/>
        <w:jc w:val="center"/>
        <w:rPr>
          <w:b/>
          <w:sz w:val="22"/>
          <w:szCs w:val="22"/>
        </w:rPr>
      </w:pPr>
    </w:p>
    <w:p w:rsidR="00CC711F" w:rsidRPr="00E67801" w:rsidRDefault="00E67801" w:rsidP="009539B3">
      <w:pPr>
        <w:spacing w:line="276" w:lineRule="auto"/>
        <w:ind w:firstLine="540"/>
        <w:jc w:val="center"/>
        <w:rPr>
          <w:b/>
          <w:sz w:val="22"/>
          <w:szCs w:val="22"/>
        </w:rPr>
      </w:pPr>
      <w:r w:rsidRPr="00E67801">
        <w:rPr>
          <w:b/>
          <w:sz w:val="22"/>
          <w:szCs w:val="22"/>
        </w:rPr>
        <w:t>3. СВЕРКА ВЗАИМОРАСЧЕТОВ</w:t>
      </w:r>
    </w:p>
    <w:p w:rsidR="00CC711F" w:rsidRPr="00E67801" w:rsidRDefault="00E67801" w:rsidP="009539B3">
      <w:pPr>
        <w:pStyle w:val="2f3"/>
        <w:spacing w:line="276" w:lineRule="auto"/>
        <w:ind w:right="-1" w:firstLine="709"/>
        <w:rPr>
          <w:sz w:val="22"/>
          <w:szCs w:val="22"/>
        </w:rPr>
      </w:pPr>
      <w:r w:rsidRPr="00E67801">
        <w:rPr>
          <w:sz w:val="22"/>
          <w:szCs w:val="22"/>
        </w:rPr>
        <w:t>3.1.Стороны обязаны ежеквартально производить сверку взаимных расчетов по обязательствам, возникшим из Договора.</w:t>
      </w:r>
    </w:p>
    <w:p w:rsidR="00CC711F" w:rsidRPr="00E67801" w:rsidRDefault="00E67801" w:rsidP="009539B3">
      <w:pPr>
        <w:pStyle w:val="2f3"/>
        <w:spacing w:line="276" w:lineRule="auto"/>
        <w:ind w:right="-1" w:firstLine="709"/>
        <w:rPr>
          <w:sz w:val="22"/>
          <w:szCs w:val="22"/>
        </w:rPr>
      </w:pPr>
      <w:r w:rsidRPr="00E67801">
        <w:rPr>
          <w:sz w:val="22"/>
          <w:szCs w:val="22"/>
        </w:rPr>
        <w:t xml:space="preserve">3.2. Исполнитель обязан представлять Заказчику подписанный акт сверки взаимных расчетов (далее - акт сверки), составленный на последнее число месяца прошедшего квартала в соответствии с приложением № </w:t>
      </w:r>
      <w:r w:rsidR="007E369F">
        <w:rPr>
          <w:sz w:val="22"/>
          <w:szCs w:val="22"/>
        </w:rPr>
        <w:t>3</w:t>
      </w:r>
      <w:r w:rsidRPr="00E67801">
        <w:rPr>
          <w:sz w:val="22"/>
          <w:szCs w:val="22"/>
        </w:rPr>
        <w:t xml:space="preserve"> к Договору.</w:t>
      </w:r>
    </w:p>
    <w:p w:rsidR="00CC711F" w:rsidRPr="00E67801" w:rsidRDefault="00E67801" w:rsidP="009539B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E67801">
        <w:rPr>
          <w:rFonts w:ascii="Times New Roman" w:hAnsi="Times New Roman"/>
          <w:sz w:val="22"/>
          <w:szCs w:val="22"/>
        </w:rPr>
        <w:t>3.3. Заказчик в течение 5 (пяти) рабочих дней с даты получения акта сверки подписывает его и возвращает один экземпляр Исполнителю либо, при наличии разногласий, направляет в адрес Исполнителя подписанный протокол разногласий.</w:t>
      </w:r>
    </w:p>
    <w:p w:rsidR="00CC711F" w:rsidRPr="00E67801" w:rsidRDefault="00CC711F" w:rsidP="009539B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CC711F" w:rsidRPr="00E67801" w:rsidRDefault="00E67801" w:rsidP="009539B3">
      <w:pPr>
        <w:pStyle w:val="ConsPlusNormal"/>
        <w:numPr>
          <w:ilvl w:val="0"/>
          <w:numId w:val="2"/>
        </w:numPr>
        <w:spacing w:line="276" w:lineRule="auto"/>
        <w:jc w:val="center"/>
        <w:rPr>
          <w:rFonts w:ascii="Times New Roman" w:hAnsi="Times New Roman"/>
          <w:b/>
          <w:sz w:val="22"/>
          <w:szCs w:val="22"/>
        </w:rPr>
      </w:pPr>
      <w:r w:rsidRPr="00E67801">
        <w:rPr>
          <w:rFonts w:ascii="Times New Roman" w:hAnsi="Times New Roman"/>
          <w:b/>
          <w:sz w:val="22"/>
          <w:szCs w:val="22"/>
        </w:rPr>
        <w:t>ЗАЯВКИ НА УСЛУГИ</w:t>
      </w:r>
    </w:p>
    <w:p w:rsidR="00CC711F" w:rsidRPr="00E67801" w:rsidRDefault="00E67801" w:rsidP="009539B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E67801">
        <w:rPr>
          <w:rFonts w:ascii="Times New Roman" w:hAnsi="Times New Roman"/>
          <w:sz w:val="22"/>
          <w:szCs w:val="22"/>
        </w:rPr>
        <w:t xml:space="preserve">4.1. Исполнитель оказывает услуги по настоящему договору в соответствии с направленной Заказчиком и согласованной Исполнителем заявкой (Приложение № </w:t>
      </w:r>
      <w:r w:rsidR="007E369F">
        <w:rPr>
          <w:rFonts w:ascii="Times New Roman" w:hAnsi="Times New Roman"/>
          <w:sz w:val="22"/>
          <w:szCs w:val="22"/>
        </w:rPr>
        <w:t>1</w:t>
      </w:r>
      <w:r w:rsidRPr="00E67801">
        <w:rPr>
          <w:rFonts w:ascii="Times New Roman" w:hAnsi="Times New Roman"/>
          <w:sz w:val="22"/>
          <w:szCs w:val="22"/>
        </w:rPr>
        <w:t xml:space="preserve"> к Договору).</w:t>
      </w:r>
    </w:p>
    <w:p w:rsidR="00CC711F" w:rsidRPr="00E67801" w:rsidRDefault="00E67801" w:rsidP="009539B3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2"/>
          <w:szCs w:val="22"/>
        </w:rPr>
      </w:pPr>
      <w:r w:rsidRPr="00E67801">
        <w:rPr>
          <w:rFonts w:ascii="Times New Roman" w:hAnsi="Times New Roman"/>
          <w:sz w:val="22"/>
          <w:szCs w:val="22"/>
        </w:rPr>
        <w:t xml:space="preserve">4.2. Внесение изменений и дополнений в </w:t>
      </w:r>
      <w:hyperlink r:id="rId9" w:history="1">
        <w:r w:rsidRPr="00E67801">
          <w:rPr>
            <w:rFonts w:ascii="Times New Roman" w:hAnsi="Times New Roman"/>
            <w:sz w:val="22"/>
            <w:szCs w:val="22"/>
          </w:rPr>
          <w:t>Заявк</w:t>
        </w:r>
      </w:hyperlink>
      <w:r w:rsidRPr="00E67801">
        <w:rPr>
          <w:rFonts w:ascii="Times New Roman" w:hAnsi="Times New Roman"/>
          <w:sz w:val="22"/>
          <w:szCs w:val="22"/>
        </w:rPr>
        <w:t>и на услуги осуществляется с письменного согласия обеих Сторон.</w:t>
      </w:r>
    </w:p>
    <w:p w:rsidR="00CC711F" w:rsidRPr="00E67801" w:rsidRDefault="00CC711F" w:rsidP="009539B3">
      <w:pPr>
        <w:spacing w:line="276" w:lineRule="auto"/>
        <w:ind w:firstLine="540"/>
        <w:jc w:val="both"/>
        <w:rPr>
          <w:sz w:val="22"/>
          <w:szCs w:val="22"/>
        </w:rPr>
      </w:pPr>
    </w:p>
    <w:p w:rsidR="00CC711F" w:rsidRPr="00E67801" w:rsidRDefault="00E67801" w:rsidP="009539B3">
      <w:pPr>
        <w:numPr>
          <w:ilvl w:val="0"/>
          <w:numId w:val="2"/>
        </w:numPr>
        <w:spacing w:line="276" w:lineRule="auto"/>
        <w:jc w:val="center"/>
        <w:rPr>
          <w:b/>
          <w:sz w:val="22"/>
          <w:szCs w:val="22"/>
        </w:rPr>
      </w:pPr>
      <w:r w:rsidRPr="00E67801">
        <w:rPr>
          <w:b/>
          <w:sz w:val="22"/>
          <w:szCs w:val="22"/>
        </w:rPr>
        <w:t>ПРАВА И ОБЯЗАННОСТИ ИСПОЛНИТЕЛЯ, ЗАКАЗЧИКА, ОБУЧАЮЩЕГОСЯ</w:t>
      </w:r>
    </w:p>
    <w:p w:rsidR="00CC711F" w:rsidRPr="00E67801" w:rsidRDefault="00E67801" w:rsidP="009539B3">
      <w:pPr>
        <w:pStyle w:val="a1"/>
        <w:tabs>
          <w:tab w:val="left" w:pos="0"/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5.1. Исполнитель обязуется оказать Услуги, предусмотренные настоящим договором и </w:t>
      </w:r>
      <w:hyperlink r:id="rId10" w:history="1">
        <w:r w:rsidRPr="00E67801">
          <w:rPr>
            <w:sz w:val="22"/>
            <w:szCs w:val="22"/>
          </w:rPr>
          <w:t>Заявкой</w:t>
        </w:r>
      </w:hyperlink>
      <w:r w:rsidRPr="00E67801">
        <w:rPr>
          <w:sz w:val="22"/>
          <w:szCs w:val="22"/>
        </w:rPr>
        <w:t xml:space="preserve"> на услуги, с надлежащим качеством, в полном объеме, в установленный срок.</w:t>
      </w:r>
    </w:p>
    <w:p w:rsidR="00CC711F" w:rsidRPr="00E67801" w:rsidRDefault="00E67801" w:rsidP="009539B3">
      <w:pPr>
        <w:pStyle w:val="a1"/>
        <w:tabs>
          <w:tab w:val="left" w:pos="0"/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5.2. Исполнитель обязуется зачислить представителя (ей) Заказчика в состав слушателей и создать им необходимые условия для освоения образовательной программы.</w:t>
      </w:r>
    </w:p>
    <w:p w:rsidR="00CC711F" w:rsidRPr="00E67801" w:rsidRDefault="00E67801" w:rsidP="009539B3">
      <w:pPr>
        <w:pStyle w:val="a1"/>
        <w:tabs>
          <w:tab w:val="left" w:pos="0"/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5.3. Исполнитель вправе самостоятельно осуществлять образовательный процесс, а также осуществлять подбор и расстановку преподавательского состава.</w:t>
      </w:r>
    </w:p>
    <w:p w:rsidR="00CC711F" w:rsidRPr="00E67801" w:rsidRDefault="00E67801" w:rsidP="009539B3">
      <w:pPr>
        <w:pStyle w:val="a1"/>
        <w:tabs>
          <w:tab w:val="left" w:pos="0"/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5.4. Заказчик вправе требовать от Исполнителя предоставления информации по вопросам, касающимся обучения.</w:t>
      </w:r>
    </w:p>
    <w:p w:rsidR="00CC711F" w:rsidRPr="00E67801" w:rsidRDefault="00E67801" w:rsidP="009539B3">
      <w:pPr>
        <w:pStyle w:val="a1"/>
        <w:tabs>
          <w:tab w:val="left" w:pos="0"/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lastRenderedPageBreak/>
        <w:t xml:space="preserve">5.5. Заказчик обязуется </w:t>
      </w:r>
    </w:p>
    <w:p w:rsidR="00CC711F" w:rsidRPr="00E67801" w:rsidRDefault="00E67801" w:rsidP="009539B3">
      <w:pPr>
        <w:pStyle w:val="a1"/>
        <w:tabs>
          <w:tab w:val="left" w:pos="0"/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5.5.1. Своевременно оплатить и принять предоставленные Услуги.</w:t>
      </w:r>
    </w:p>
    <w:p w:rsidR="00CC711F" w:rsidRPr="00E67801" w:rsidRDefault="00E67801" w:rsidP="009539B3">
      <w:pPr>
        <w:pStyle w:val="a1"/>
        <w:tabs>
          <w:tab w:val="left" w:pos="0"/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5.5.2. Обеспечить соблюдение своими обучающимися (представителями) образовательной программы, требований Договора, соблюдения правил противопожарной безопасности, пропускного режима, санитарных и других правил на территории, где проводится обучение.</w:t>
      </w:r>
    </w:p>
    <w:p w:rsidR="00CC711F" w:rsidRPr="00E67801" w:rsidRDefault="00E67801" w:rsidP="009539B3">
      <w:pPr>
        <w:pStyle w:val="a1"/>
        <w:tabs>
          <w:tab w:val="left" w:pos="0"/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5.6. Обучающиеся обязаны:</w:t>
      </w:r>
    </w:p>
    <w:p w:rsidR="00CC711F" w:rsidRPr="00E67801" w:rsidRDefault="00E67801" w:rsidP="009539B3">
      <w:pPr>
        <w:tabs>
          <w:tab w:val="left" w:pos="709"/>
        </w:tabs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- пройти обучение в период, указанный в Заявке на услугу и настоящем договоре;</w:t>
      </w:r>
    </w:p>
    <w:p w:rsidR="00CC711F" w:rsidRPr="00E67801" w:rsidRDefault="00E67801" w:rsidP="009539B3">
      <w:pPr>
        <w:tabs>
          <w:tab w:val="left" w:pos="709"/>
        </w:tabs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- участвовать в учебном процессе в соответствии с рабочим учебным планом;</w:t>
      </w:r>
    </w:p>
    <w:p w:rsidR="00CC711F" w:rsidRPr="00E67801" w:rsidRDefault="00E67801" w:rsidP="009539B3">
      <w:pPr>
        <w:tabs>
          <w:tab w:val="left" w:pos="709"/>
        </w:tabs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- не пропускать учебные занятия, являющиеся обязательными для посещения, в случае отсутствия на занятиях извещать Исполнителя;</w:t>
      </w:r>
    </w:p>
    <w:p w:rsidR="00CC711F" w:rsidRPr="00E67801" w:rsidRDefault="00E67801" w:rsidP="009539B3">
      <w:pPr>
        <w:tabs>
          <w:tab w:val="left" w:pos="709"/>
        </w:tabs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- выполнять рабочий учебный план и соблюдать Правила внутреннего распорядка Исполнителя;</w:t>
      </w:r>
    </w:p>
    <w:p w:rsidR="00CC711F" w:rsidRPr="00E67801" w:rsidRDefault="00E67801" w:rsidP="009539B3">
      <w:pPr>
        <w:tabs>
          <w:tab w:val="left" w:pos="709"/>
        </w:tabs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- предоставить Заказчику документы, свидетельствующие об успешном прохождении обучения.</w:t>
      </w:r>
    </w:p>
    <w:p w:rsidR="00CC711F" w:rsidRPr="00E67801" w:rsidRDefault="00CC711F" w:rsidP="009539B3">
      <w:pPr>
        <w:spacing w:line="276" w:lineRule="auto"/>
        <w:rPr>
          <w:sz w:val="22"/>
          <w:szCs w:val="22"/>
        </w:rPr>
      </w:pPr>
    </w:p>
    <w:p w:rsidR="00CC711F" w:rsidRPr="00E67801" w:rsidRDefault="00E67801" w:rsidP="009539B3">
      <w:pPr>
        <w:pStyle w:val="-0"/>
        <w:numPr>
          <w:ilvl w:val="0"/>
          <w:numId w:val="2"/>
        </w:numPr>
        <w:spacing w:line="276" w:lineRule="auto"/>
        <w:jc w:val="center"/>
        <w:rPr>
          <w:b/>
          <w:sz w:val="22"/>
          <w:szCs w:val="22"/>
        </w:rPr>
      </w:pPr>
      <w:r w:rsidRPr="00E67801">
        <w:rPr>
          <w:b/>
          <w:sz w:val="22"/>
          <w:szCs w:val="22"/>
        </w:rPr>
        <w:t>ОТВЕТСТВЕННОСТЬ ИСПОЛНИТЕЛЯ, ЗАКАЗЧИКА, ОБУЧАЮЩЕГОСЯ</w:t>
      </w:r>
    </w:p>
    <w:p w:rsidR="00CC711F" w:rsidRPr="00E67801" w:rsidRDefault="00E67801" w:rsidP="009539B3">
      <w:pPr>
        <w:pStyle w:val="a1"/>
        <w:tabs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6.1. Стороны несут ответственность за нарушение обязательств по Договору в соответствии с действующим законодательством Российской Федерации.</w:t>
      </w:r>
    </w:p>
    <w:p w:rsidR="00CC711F" w:rsidRPr="00E67801" w:rsidRDefault="00E67801" w:rsidP="009539B3">
      <w:pPr>
        <w:pStyle w:val="a1"/>
        <w:tabs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6.2. В случае невозможности исполнения Договора, возникшей по вине Исполнителя, Договор расторгается при условии полного возмещения Заказчику убытков.</w:t>
      </w:r>
    </w:p>
    <w:p w:rsidR="007B03D1" w:rsidRDefault="00E67801" w:rsidP="007B03D1">
      <w:pPr>
        <w:pStyle w:val="a1"/>
        <w:tabs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6.3. </w:t>
      </w:r>
      <w:r w:rsidR="007B03D1">
        <w:rPr>
          <w:sz w:val="22"/>
          <w:szCs w:val="22"/>
        </w:rPr>
        <w:t>Заказчик несет ответственность перед Исполнителем за сохранность и эффективное использование предоставленного обучающемуся (обучающимся) имущества для обучения. Заказчик не позднее 3-ех рабочих дней с даты получения письменной претензии Исполнителя возмещает в полном объеме ущерб, причиненный Исполнителю Обучающимся (обучающимися) небрежным отношением к зданию, учебному оборудованию, учебно-методическим пособиям, инвентарю и другому имуществу Исполнителя. Факт причинения ущерба и размер ущерба фиксируется актом, подписанным Исполнителем и Обучающимся. В случае отказа или уклонения Обучающегося от подписания акта, акт подписывается Исполнителем и Заказчиком.</w:t>
      </w:r>
    </w:p>
    <w:p w:rsidR="00CC711F" w:rsidRPr="00E67801" w:rsidRDefault="00E67801" w:rsidP="009539B3">
      <w:pPr>
        <w:pStyle w:val="a1"/>
        <w:tabs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6.4. При обнаружении </w:t>
      </w:r>
      <w:hyperlink r:id="rId11" w:history="1">
        <w:r w:rsidRPr="00E67801">
          <w:rPr>
            <w:sz w:val="22"/>
            <w:szCs w:val="22"/>
          </w:rPr>
          <w:t>недостатка Услуг</w:t>
        </w:r>
      </w:hyperlink>
      <w:r w:rsidRPr="00E67801">
        <w:rPr>
          <w:sz w:val="22"/>
          <w:szCs w:val="22"/>
        </w:rPr>
        <w:t>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C711F" w:rsidRPr="00E67801" w:rsidRDefault="00E67801" w:rsidP="009539B3">
      <w:pPr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а) безвозмездного оказания образовательных услуг (в том числе, дополнительных или повторных);</w:t>
      </w:r>
    </w:p>
    <w:p w:rsidR="00CC711F" w:rsidRPr="00E67801" w:rsidRDefault="00E67801" w:rsidP="009539B3">
      <w:pPr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б) соразмерного уменьшения стоимости оказанных Услуг;</w:t>
      </w:r>
    </w:p>
    <w:p w:rsidR="00CC711F" w:rsidRPr="00E67801" w:rsidRDefault="00E67801" w:rsidP="009539B3">
      <w:pPr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в) возмещения понесенных им расходов по устранению недостатков оказанных Услуг своими силами или третьими лицами.</w:t>
      </w:r>
    </w:p>
    <w:p w:rsidR="00CC711F" w:rsidRPr="00E67801" w:rsidRDefault="00E67801" w:rsidP="009539B3">
      <w:pPr>
        <w:pStyle w:val="a1"/>
        <w:tabs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6.5. Заказчик вправе отказаться от исполнения договора и потребовать полного возмещения убытков, если в установленный договором срок недостатки Услуг не устранены Исполнителем.  </w:t>
      </w:r>
    </w:p>
    <w:p w:rsidR="00CC711F" w:rsidRPr="00E67801" w:rsidRDefault="00E67801" w:rsidP="009539B3">
      <w:pPr>
        <w:pStyle w:val="a1"/>
        <w:tabs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6.6. Если Исполнитель нарушил сроки оказания Услуг (сроки начала и (или) окончания оказания платных образовательных услуг и (или) промежуточные сроки оказания платной образовательной услуги), либо если во время оказания Услуг стало очевидным, что они не будут осуществлены в срок, по вине Исполнителя, Заказчик вправе по своему выбору:</w:t>
      </w:r>
    </w:p>
    <w:p w:rsidR="00CC711F" w:rsidRPr="00E67801" w:rsidRDefault="00E67801" w:rsidP="009539B3">
      <w:pPr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а)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CC711F" w:rsidRPr="00E67801" w:rsidRDefault="00E67801" w:rsidP="009539B3">
      <w:pPr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б) поручить оказать Услуги третьим лицам за разумную цену и потребовать от Исполнителя возмещения понесенных расходов;</w:t>
      </w:r>
    </w:p>
    <w:p w:rsidR="00CC711F" w:rsidRPr="00E67801" w:rsidRDefault="00E67801" w:rsidP="009539B3">
      <w:pPr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в) потребовать уменьшения стоимости Услуг;</w:t>
      </w:r>
    </w:p>
    <w:p w:rsidR="00CC711F" w:rsidRPr="00E67801" w:rsidRDefault="00E67801" w:rsidP="009539B3">
      <w:pPr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г) расторгнуть Договор.</w:t>
      </w:r>
    </w:p>
    <w:p w:rsidR="00CC711F" w:rsidRPr="00E67801" w:rsidRDefault="00E67801" w:rsidP="009539B3">
      <w:pPr>
        <w:pStyle w:val="a1"/>
        <w:tabs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6.7. 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:rsidR="00CC711F" w:rsidRPr="00E67801" w:rsidRDefault="00E67801" w:rsidP="009539B3">
      <w:pPr>
        <w:pStyle w:val="a1"/>
        <w:tabs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6.8. По инициативе Исполнителя договор может быть расторгнут в одностороннем порядке в следующем случае:</w:t>
      </w:r>
    </w:p>
    <w:p w:rsidR="00CC711F" w:rsidRPr="00E67801" w:rsidRDefault="00E67801" w:rsidP="009539B3">
      <w:pPr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lastRenderedPageBreak/>
        <w:t>а) применение к обучающемуся отчисления как меры дисциплинарного взыскания;</w:t>
      </w:r>
    </w:p>
    <w:p w:rsidR="00CC711F" w:rsidRPr="00E67801" w:rsidRDefault="00E67801" w:rsidP="009539B3">
      <w:pPr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плана.</w:t>
      </w:r>
    </w:p>
    <w:p w:rsidR="00CC711F" w:rsidRPr="00E67801" w:rsidRDefault="00E67801" w:rsidP="009539B3">
      <w:pPr>
        <w:pStyle w:val="a1"/>
        <w:tabs>
          <w:tab w:val="left" w:pos="1080"/>
        </w:tabs>
        <w:spacing w:after="0"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6.9. В случае расторжения договора по п.6.8 Договора документы об образовании Заказчику не выдаются и стоимость Услуг не возвращается.</w:t>
      </w:r>
    </w:p>
    <w:p w:rsidR="00CC711F" w:rsidRPr="00E67801" w:rsidRDefault="00E67801" w:rsidP="009539B3">
      <w:pPr>
        <w:pStyle w:val="af1"/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6.10. Стороны несут ответственность за разглашение сведений, составляющих государственную тайну и иных сведений ограниченного доступа, согласно действующему законодательству</w:t>
      </w:r>
      <w:r w:rsidRPr="00E67801">
        <w:rPr>
          <w:spacing w:val="-10"/>
          <w:sz w:val="22"/>
          <w:szCs w:val="22"/>
        </w:rPr>
        <w:t xml:space="preserve"> Российской Федерации</w:t>
      </w:r>
      <w:r w:rsidRPr="00E67801">
        <w:rPr>
          <w:sz w:val="22"/>
          <w:szCs w:val="22"/>
        </w:rPr>
        <w:t>.</w:t>
      </w:r>
    </w:p>
    <w:p w:rsidR="00CC711F" w:rsidRDefault="00E67801" w:rsidP="009539B3">
      <w:pPr>
        <w:pStyle w:val="af1"/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6.11. В случае просрочки полной или частичной оплаты оказанных услуг Заказчик выплачивает Исполнителю неустойку в размере 0,1% от просроченной суммы за каждый день просрочки. </w:t>
      </w:r>
    </w:p>
    <w:p w:rsidR="007B03D1" w:rsidRPr="00E67801" w:rsidRDefault="007B03D1" w:rsidP="009539B3">
      <w:pPr>
        <w:pStyle w:val="af1"/>
        <w:spacing w:line="276" w:lineRule="auto"/>
        <w:ind w:firstLine="567"/>
        <w:jc w:val="both"/>
        <w:rPr>
          <w:sz w:val="22"/>
          <w:szCs w:val="22"/>
        </w:rPr>
      </w:pPr>
    </w:p>
    <w:p w:rsidR="00CC711F" w:rsidRPr="00E67801" w:rsidRDefault="00E67801" w:rsidP="009539B3">
      <w:pPr>
        <w:numPr>
          <w:ilvl w:val="0"/>
          <w:numId w:val="2"/>
        </w:numPr>
        <w:spacing w:line="276" w:lineRule="auto"/>
        <w:ind w:left="419" w:hanging="357"/>
        <w:jc w:val="center"/>
        <w:rPr>
          <w:b/>
          <w:sz w:val="22"/>
          <w:szCs w:val="22"/>
        </w:rPr>
      </w:pPr>
      <w:r w:rsidRPr="00E67801">
        <w:rPr>
          <w:b/>
          <w:sz w:val="22"/>
          <w:szCs w:val="22"/>
        </w:rPr>
        <w:t>ФОРС-МАЖОР</w:t>
      </w:r>
    </w:p>
    <w:p w:rsidR="00CC711F" w:rsidRPr="00E67801" w:rsidRDefault="00E67801" w:rsidP="009539B3">
      <w:pPr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7.1.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бедствия (форс-мажор).</w:t>
      </w:r>
    </w:p>
    <w:p w:rsidR="00CC711F" w:rsidRPr="00E67801" w:rsidRDefault="00E67801" w:rsidP="009539B3">
      <w:pPr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7.2. В случае наступления этих обстоятельств сторона обязана в течение 5-ти дней уведомить об этом другую сторону.</w:t>
      </w:r>
    </w:p>
    <w:p w:rsidR="00CC711F" w:rsidRPr="00E67801" w:rsidRDefault="00E67801" w:rsidP="009539B3">
      <w:pPr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7.3. 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</w:t>
      </w:r>
    </w:p>
    <w:p w:rsidR="00CC711F" w:rsidRPr="00E67801" w:rsidRDefault="00E67801" w:rsidP="009539B3">
      <w:pPr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7.4. Если обстоятельства непреодолимой силы продолжают действовать более месяца, то каждая сторона вправе расторгнуть Договор в одностороннем порядке.</w:t>
      </w:r>
    </w:p>
    <w:p w:rsidR="009539B3" w:rsidRPr="00E67801" w:rsidRDefault="009539B3" w:rsidP="009539B3">
      <w:pPr>
        <w:spacing w:line="276" w:lineRule="auto"/>
        <w:ind w:firstLine="567"/>
        <w:jc w:val="both"/>
        <w:rPr>
          <w:sz w:val="22"/>
          <w:szCs w:val="22"/>
        </w:rPr>
      </w:pPr>
    </w:p>
    <w:p w:rsidR="00CC711F" w:rsidRPr="00E67801" w:rsidRDefault="00E67801" w:rsidP="009539B3">
      <w:pPr>
        <w:numPr>
          <w:ilvl w:val="0"/>
          <w:numId w:val="2"/>
        </w:numPr>
        <w:spacing w:line="276" w:lineRule="auto"/>
        <w:ind w:left="419" w:hanging="357"/>
        <w:jc w:val="center"/>
        <w:rPr>
          <w:b/>
          <w:sz w:val="22"/>
          <w:szCs w:val="22"/>
        </w:rPr>
      </w:pPr>
      <w:r w:rsidRPr="00E67801">
        <w:rPr>
          <w:b/>
          <w:sz w:val="22"/>
          <w:szCs w:val="22"/>
        </w:rPr>
        <w:t>РАЗРЕШЕНИЕ СПОРОВ</w:t>
      </w:r>
    </w:p>
    <w:p w:rsidR="00CC711F" w:rsidRPr="00E67801" w:rsidRDefault="00E67801" w:rsidP="009539B3">
      <w:pPr>
        <w:pStyle w:val="a1"/>
        <w:spacing w:after="0" w:line="276" w:lineRule="auto"/>
        <w:ind w:firstLine="419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8.1. При возникновении споров, вытекающих из настоящего договора, Стороны должны принять меры к внесудебному разрешению таких споров. Под мерами к внесудебному разрешению спора подразумевается обязательное направление Стороной, считающей, что её права нарушены, претензии в адрес другой Стороны.</w:t>
      </w:r>
    </w:p>
    <w:p w:rsidR="00CC711F" w:rsidRPr="00E67801" w:rsidRDefault="00E67801" w:rsidP="009539B3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67801">
        <w:rPr>
          <w:rFonts w:ascii="Times New Roman" w:hAnsi="Times New Roman"/>
          <w:sz w:val="22"/>
          <w:szCs w:val="22"/>
        </w:rPr>
        <w:tab/>
        <w:t>Обращение Стороны в суд допускается только после предварительного направления претензии (второй) другой Стороне и получения ответа (или пропуска срока, установленного на ответ) этой Стороны.</w:t>
      </w:r>
    </w:p>
    <w:p w:rsidR="00CC711F" w:rsidRPr="00E67801" w:rsidRDefault="00E67801" w:rsidP="009539B3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67801">
        <w:rPr>
          <w:rFonts w:ascii="Times New Roman" w:hAnsi="Times New Roman"/>
          <w:sz w:val="22"/>
          <w:szCs w:val="22"/>
        </w:rPr>
        <w:tab/>
        <w:t>Заинтересованная Сторона направляет другой Стороне письменную претензию, подписанную уполномоченным лицом. Претензия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</w:t>
      </w:r>
    </w:p>
    <w:p w:rsidR="00CC711F" w:rsidRPr="00E67801" w:rsidRDefault="00E67801" w:rsidP="009539B3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67801">
        <w:rPr>
          <w:rFonts w:ascii="Times New Roman" w:hAnsi="Times New Roman"/>
          <w:sz w:val="22"/>
          <w:szCs w:val="22"/>
        </w:rPr>
        <w:tab/>
        <w:t xml:space="preserve">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Стороны). Указанные документы представляются в форме копий, заверенных печатью Стороны и подписью лица, уполномоченного действовать от имени Стороны. </w:t>
      </w:r>
    </w:p>
    <w:p w:rsidR="00CC711F" w:rsidRPr="00E67801" w:rsidRDefault="00E67801" w:rsidP="009539B3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67801">
        <w:rPr>
          <w:rFonts w:ascii="Times New Roman" w:hAnsi="Times New Roman"/>
          <w:sz w:val="22"/>
          <w:szCs w:val="22"/>
        </w:rPr>
        <w:tab/>
        <w:t>Сторона, которой направлена претензия, обязана рассмотреть полученную претензию и в письменной форме уведомить заинтересованную Сторону о результатах ее рассмотрения в течение 10 (десяти) рабочих дней со дня получения претензии с приложением обосновывающих документов, а также документов, подтверждающих полномочия лица, подписавшего ответ на претензию. Ответ на претензию направляется адресату заказным письмом с уведомлением о вручении посредством почтовой связи либо с использованием иных средств связи, обеспечивающих фиксирование отправления, либо вручается под расписку.</w:t>
      </w:r>
    </w:p>
    <w:p w:rsidR="00D656E0" w:rsidRPr="006E5538" w:rsidRDefault="00E67801" w:rsidP="00D656E0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E67801">
        <w:rPr>
          <w:sz w:val="22"/>
          <w:szCs w:val="22"/>
        </w:rPr>
        <w:lastRenderedPageBreak/>
        <w:tab/>
        <w:t xml:space="preserve">8.2. </w:t>
      </w:r>
      <w:r w:rsidRPr="00E67801">
        <w:rPr>
          <w:sz w:val="22"/>
          <w:szCs w:val="22"/>
        </w:rPr>
        <w:tab/>
      </w:r>
      <w:r w:rsidR="00D656E0" w:rsidRPr="006E5538">
        <w:rPr>
          <w:sz w:val="22"/>
          <w:szCs w:val="22"/>
        </w:rPr>
        <w:t>Любой спор, разногласие, претензия или требование, вытекающие из настоящего Договора и возникающие в связи с ним, в том числе связанные с его нарушением, заключением, изменением, прекращением или недействительностью, разрешаются по выбору истца:</w:t>
      </w:r>
    </w:p>
    <w:p w:rsidR="00D656E0" w:rsidRPr="006E5538" w:rsidRDefault="00D656E0" w:rsidP="00D656E0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6E5538">
        <w:rPr>
          <w:sz w:val="22"/>
          <w:szCs w:val="22"/>
        </w:rPr>
        <w:tab/>
        <w:t>1) путем арбитража, администрируемого Российским арбитражным центром при автономной некоммерческой организации «Российский институт современного арбитража» в соответствии с положениями Арбитражного регламента.</w:t>
      </w:r>
    </w:p>
    <w:p w:rsidR="00D656E0" w:rsidRPr="006E5538" w:rsidRDefault="00D656E0" w:rsidP="00D656E0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Стороны соглашаются, что для целей направления письменных заявлений, сообщений и иных письменных документов будут использоваться следующие адреса электронной почты:</w:t>
      </w:r>
    </w:p>
    <w:p w:rsidR="00D656E0" w:rsidRPr="006E5538" w:rsidRDefault="00D656E0" w:rsidP="00D656E0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6E5538">
        <w:rPr>
          <w:sz w:val="22"/>
          <w:szCs w:val="22"/>
        </w:rPr>
        <w:t xml:space="preserve">АО «АТЦ Росатома»: </w:t>
      </w:r>
      <w:hyperlink r:id="rId12" w:history="1">
        <w:r w:rsidRPr="006E5538">
          <w:rPr>
            <w:rStyle w:val="17"/>
            <w:b/>
            <w:sz w:val="22"/>
            <w:szCs w:val="22"/>
          </w:rPr>
          <w:t>spb@nwatom.ru</w:t>
        </w:r>
      </w:hyperlink>
      <w:r w:rsidRPr="006E5538">
        <w:rPr>
          <w:b/>
          <w:sz w:val="22"/>
          <w:szCs w:val="22"/>
        </w:rPr>
        <w:t>.</w:t>
      </w:r>
      <w:r w:rsidRPr="006E5538">
        <w:rPr>
          <w:sz w:val="22"/>
          <w:szCs w:val="22"/>
        </w:rPr>
        <w:t xml:space="preserve"> </w:t>
      </w:r>
    </w:p>
    <w:p w:rsidR="00D656E0" w:rsidRPr="006E5538" w:rsidRDefault="00D656E0" w:rsidP="00D656E0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permStart w:id="1842491497" w:edGrp="everyone"/>
      <w:r w:rsidRPr="006E5538">
        <w:rPr>
          <w:sz w:val="22"/>
          <w:szCs w:val="22"/>
        </w:rPr>
        <w:t>______________</w:t>
      </w:r>
      <w:permEnd w:id="1842491497"/>
      <w:r w:rsidRPr="006E5538">
        <w:rPr>
          <w:sz w:val="22"/>
          <w:szCs w:val="22"/>
        </w:rPr>
        <w:t xml:space="preserve">: </w:t>
      </w:r>
      <w:permStart w:id="1332894704" w:edGrp="everyone"/>
      <w:r w:rsidRPr="006E5538">
        <w:rPr>
          <w:sz w:val="22"/>
          <w:szCs w:val="22"/>
        </w:rPr>
        <w:t>______________</w:t>
      </w:r>
      <w:permEnd w:id="1332894704"/>
    </w:p>
    <w:p w:rsidR="00D656E0" w:rsidRPr="006E5538" w:rsidRDefault="00D656E0" w:rsidP="00D656E0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6E5538">
        <w:rPr>
          <w:sz w:val="22"/>
          <w:szCs w:val="22"/>
        </w:rPr>
        <w:tab/>
        <w:t>В случае изменения указанного выше адреса электронной почты Сторона обязуется незамедлительно сообщить о таком изменении другой Стороне, а в случае, если арбитраж уже начат, также Российскому арбитражному центру при автономной некоммерческой организации «Российский институт современного арбитража». В ином случае Сторона несет все негативные последствия направления письменных заявлений, сообщений и иных письменных документов по неактуальному адресу электронной почты.</w:t>
      </w:r>
    </w:p>
    <w:p w:rsidR="00D656E0" w:rsidRPr="006E5538" w:rsidRDefault="00D656E0" w:rsidP="00D656E0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6E5538">
        <w:rPr>
          <w:sz w:val="22"/>
          <w:szCs w:val="22"/>
        </w:rPr>
        <w:tab/>
        <w:t>Стороны принимают на себя обязанность добровольно исполнять арбитражное решение.</w:t>
      </w:r>
    </w:p>
    <w:p w:rsidR="00D656E0" w:rsidRPr="006E5538" w:rsidRDefault="00D656E0" w:rsidP="00D656E0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6E5538">
        <w:rPr>
          <w:sz w:val="22"/>
          <w:szCs w:val="22"/>
        </w:rPr>
        <w:tab/>
        <w:t>Решение, вынесенное по итогам арбитража, является окончательным для Сторон и отмене не подлежит.</w:t>
      </w:r>
    </w:p>
    <w:p w:rsidR="00D656E0" w:rsidRPr="006E5538" w:rsidRDefault="00D656E0" w:rsidP="00D656E0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6E5538">
        <w:rPr>
          <w:sz w:val="22"/>
          <w:szCs w:val="22"/>
        </w:rPr>
        <w:tab/>
        <w:t>В случаях, предусмотренных главой 7 Регламента Российского арбитражного центра при автономной некоммерческой организации «Российский институт современного арбитража», Сторонами может быть заключено соглашение о рассмотрении спора в рамках ускоренной процедуры арбитража.</w:t>
      </w:r>
    </w:p>
    <w:p w:rsidR="00D656E0" w:rsidRPr="006E5538" w:rsidRDefault="00D656E0" w:rsidP="00D656E0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либо</w:t>
      </w:r>
    </w:p>
    <w:p w:rsidR="00D656E0" w:rsidRPr="006E5538" w:rsidRDefault="00D656E0" w:rsidP="00D656E0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6E5538">
        <w:rPr>
          <w:sz w:val="22"/>
          <w:szCs w:val="22"/>
        </w:rPr>
        <w:tab/>
        <w:t>2) в Международном коммерческом арбитражном суде при Торгово-промышленной палате Российской Федерации в соответствии с Правилами арбитража внутренних споров. Арбитражное решение является для Сторон окончательным;</w:t>
      </w:r>
    </w:p>
    <w:p w:rsidR="00D656E0" w:rsidRPr="006E5538" w:rsidRDefault="00D656E0" w:rsidP="00D656E0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6E5538">
        <w:rPr>
          <w:sz w:val="22"/>
          <w:szCs w:val="22"/>
        </w:rPr>
        <w:tab/>
        <w:t>либо</w:t>
      </w:r>
    </w:p>
    <w:p w:rsidR="00D656E0" w:rsidRPr="006E5538" w:rsidRDefault="00D656E0" w:rsidP="00D656E0">
      <w:pPr>
        <w:pStyle w:val="a1"/>
        <w:spacing w:after="0" w:line="276" w:lineRule="auto"/>
        <w:ind w:firstLine="709"/>
        <w:jc w:val="both"/>
        <w:rPr>
          <w:sz w:val="22"/>
          <w:szCs w:val="22"/>
        </w:rPr>
      </w:pPr>
      <w:r w:rsidRPr="006E5538">
        <w:rPr>
          <w:sz w:val="22"/>
          <w:szCs w:val="22"/>
        </w:rPr>
        <w:t>3)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Сторон и не подлежит оспариванию.</w:t>
      </w:r>
    </w:p>
    <w:p w:rsidR="00CC711F" w:rsidRPr="00E67801" w:rsidRDefault="00E67801" w:rsidP="00D656E0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67801">
        <w:rPr>
          <w:rFonts w:ascii="Times New Roman" w:hAnsi="Times New Roman"/>
          <w:sz w:val="22"/>
          <w:szCs w:val="22"/>
        </w:rPr>
        <w:tab/>
      </w:r>
    </w:p>
    <w:p w:rsidR="00CC711F" w:rsidRPr="00E67801" w:rsidRDefault="00E67801" w:rsidP="009539B3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E67801">
        <w:rPr>
          <w:rFonts w:ascii="Times New Roman" w:hAnsi="Times New Roman"/>
          <w:sz w:val="22"/>
          <w:szCs w:val="22"/>
        </w:rPr>
        <w:tab/>
      </w:r>
      <w:r w:rsidR="009539B3" w:rsidRPr="00E67801">
        <w:rPr>
          <w:rFonts w:ascii="Times New Roman" w:hAnsi="Times New Roman"/>
          <w:sz w:val="22"/>
          <w:szCs w:val="22"/>
        </w:rPr>
        <w:t xml:space="preserve">9. </w:t>
      </w:r>
      <w:r w:rsidRPr="00E67801">
        <w:rPr>
          <w:rFonts w:ascii="Times New Roman" w:hAnsi="Times New Roman"/>
          <w:b/>
          <w:sz w:val="22"/>
          <w:szCs w:val="22"/>
        </w:rPr>
        <w:t>ПРОТИВОДЕЙСТВИЕ КОРРУПЦИИ</w:t>
      </w:r>
    </w:p>
    <w:p w:rsidR="00CC711F" w:rsidRPr="00E67801" w:rsidRDefault="00E67801" w:rsidP="009539B3">
      <w:pPr>
        <w:keepNext/>
        <w:spacing w:line="276" w:lineRule="auto"/>
        <w:ind w:firstLine="709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9.1. При исполнении настоящего Договора Стороны соблюдают и будут соблюдать в дальнейшем все применимые законы и нормативные акты, включая любые законы о противодействии взяточничеству и коррупции.</w:t>
      </w:r>
    </w:p>
    <w:p w:rsidR="00CC711F" w:rsidRPr="00E67801" w:rsidRDefault="00E67801" w:rsidP="009539B3">
      <w:pPr>
        <w:pStyle w:val="10"/>
        <w:numPr>
          <w:ilvl w:val="0"/>
          <w:numId w:val="0"/>
        </w:numPr>
        <w:spacing w:line="276" w:lineRule="auto"/>
        <w:ind w:firstLine="709"/>
        <w:rPr>
          <w:sz w:val="22"/>
          <w:szCs w:val="22"/>
        </w:rPr>
      </w:pPr>
      <w:r w:rsidRPr="00E67801">
        <w:rPr>
          <w:sz w:val="22"/>
          <w:szCs w:val="22"/>
        </w:rPr>
        <w:t>9.2. Стороны и любые их должностные лица, работники, акционеры, представители, агенты, или любые лица, действующие от имени или в интересах или по просьбе какой либо из Сторон в связи с настоящим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настоящего Договора, если указанные действия нарушают применимые законы или нормативные акты о противодействии взяточничеству и коррупции.</w:t>
      </w:r>
    </w:p>
    <w:p w:rsidR="00CC711F" w:rsidRPr="00E67801" w:rsidRDefault="00CC711F" w:rsidP="009539B3">
      <w:pPr>
        <w:pStyle w:val="10"/>
        <w:numPr>
          <w:ilvl w:val="0"/>
          <w:numId w:val="0"/>
        </w:numPr>
        <w:spacing w:line="276" w:lineRule="auto"/>
        <w:ind w:firstLine="709"/>
        <w:rPr>
          <w:sz w:val="22"/>
          <w:szCs w:val="22"/>
        </w:rPr>
      </w:pPr>
    </w:p>
    <w:p w:rsidR="00CC711F" w:rsidRPr="00E67801" w:rsidRDefault="00E67801" w:rsidP="009539B3">
      <w:pPr>
        <w:pStyle w:val="20"/>
        <w:numPr>
          <w:ilvl w:val="0"/>
          <w:numId w:val="9"/>
        </w:numPr>
        <w:spacing w:line="276" w:lineRule="auto"/>
        <w:jc w:val="left"/>
        <w:rPr>
          <w:rFonts w:ascii="Times New Roman" w:hAnsi="Times New Roman"/>
          <w:sz w:val="22"/>
          <w:szCs w:val="22"/>
        </w:rPr>
      </w:pPr>
      <w:r w:rsidRPr="00E67801">
        <w:rPr>
          <w:rFonts w:ascii="Times New Roman" w:hAnsi="Times New Roman"/>
          <w:sz w:val="22"/>
          <w:szCs w:val="22"/>
        </w:rPr>
        <w:t xml:space="preserve">ПОЛОЖЕНИЯ О РАСКРЫТИИ ИНФОРМАЦИИ О СОБСТВЕННИКАХ И РУКОВОДИТЕЛЯХ </w:t>
      </w:r>
    </w:p>
    <w:p w:rsidR="00CC711F" w:rsidRPr="00E67801" w:rsidRDefault="00E67801" w:rsidP="009539B3">
      <w:pPr>
        <w:pStyle w:val="2f3"/>
        <w:tabs>
          <w:tab w:val="left" w:pos="1455"/>
        </w:tabs>
        <w:spacing w:line="276" w:lineRule="auto"/>
        <w:ind w:right="260" w:firstLine="660"/>
        <w:rPr>
          <w:sz w:val="22"/>
          <w:szCs w:val="22"/>
        </w:rPr>
      </w:pPr>
      <w:r w:rsidRPr="00E67801">
        <w:rPr>
          <w:sz w:val="22"/>
          <w:szCs w:val="22"/>
        </w:rPr>
        <w:t xml:space="preserve">10.1. Заказчик гарантирует Исполнителю, что сведения и документы в отношении всей </w:t>
      </w:r>
      <w:r w:rsidRPr="00E67801">
        <w:rPr>
          <w:sz w:val="22"/>
          <w:szCs w:val="22"/>
        </w:rPr>
        <w:lastRenderedPageBreak/>
        <w:t>цепочки собственников и руководителей, включая бенефициаров (в том числе конечных), Исполнителя, переданные Заказчику, (далее - Сведения), являются полными, точными и достоверными.</w:t>
      </w:r>
    </w:p>
    <w:p w:rsidR="00CC711F" w:rsidRPr="00E67801" w:rsidRDefault="00E67801" w:rsidP="009539B3">
      <w:pPr>
        <w:pStyle w:val="2f3"/>
        <w:tabs>
          <w:tab w:val="left" w:pos="1465"/>
        </w:tabs>
        <w:spacing w:line="276" w:lineRule="auto"/>
        <w:ind w:right="260" w:firstLine="660"/>
        <w:rPr>
          <w:sz w:val="22"/>
          <w:szCs w:val="22"/>
        </w:rPr>
      </w:pPr>
      <w:r w:rsidRPr="00E67801">
        <w:rPr>
          <w:sz w:val="22"/>
          <w:szCs w:val="22"/>
        </w:rPr>
        <w:t>10.2. При изменении Сведений Заказчик обязан не позднее 5 (пяти) дней с момента таких изменений направить Исполнителю соответствующее письменное уведомление с приложением копий подтверждающих документов, заверенных нотариусом или уполномоченным должностным лицом Исполнителя.</w:t>
      </w:r>
    </w:p>
    <w:p w:rsidR="00CC711F" w:rsidRPr="00E67801" w:rsidRDefault="00E67801" w:rsidP="009539B3">
      <w:pPr>
        <w:pStyle w:val="2f3"/>
        <w:tabs>
          <w:tab w:val="left" w:pos="1470"/>
        </w:tabs>
        <w:spacing w:line="276" w:lineRule="auto"/>
        <w:ind w:right="260" w:firstLine="660"/>
        <w:rPr>
          <w:sz w:val="22"/>
          <w:szCs w:val="22"/>
        </w:rPr>
      </w:pPr>
      <w:r w:rsidRPr="00E67801">
        <w:rPr>
          <w:sz w:val="22"/>
          <w:szCs w:val="22"/>
        </w:rPr>
        <w:t>10.3. Заказчик настоящим выдает свое согласие и подтверждает получение им всех требуемых в соответствии с действующим законодательством Российской Федерации (в том числе о коммерческой тайне и о персональных данных) согласий всех упомянутых в Сведениях, заинтересованных или причастных к Сведениям лиц на обработку предоставленных Сведений Заказчиком, а также на раскрытие Заказчиком Сведений, полностью или частично, компетентным органам государственной власти (в том числе Федеральной налоговой службе, Минэнерго России, Росфинмониторингу, Правительству Российской Федерации) и последующую обработку Сведений такими органами (далее - Раскрытие). Исполнитель освобождает Заказчика от любой ответственности в связи с Раскрытием, в том числе возмещает Заказчику убытки, понесенные в связи с предъявлением Заказчику претензий, исков и требований любыми третьими лицами, чьи права были или могли быть нарушены таким Раскрытием.</w:t>
      </w:r>
    </w:p>
    <w:p w:rsidR="00CC711F" w:rsidRPr="00E67801" w:rsidRDefault="00E67801" w:rsidP="009539B3">
      <w:pPr>
        <w:pStyle w:val="2f3"/>
        <w:tabs>
          <w:tab w:val="left" w:pos="1460"/>
        </w:tabs>
        <w:spacing w:line="276" w:lineRule="auto"/>
        <w:ind w:right="260" w:firstLine="660"/>
        <w:rPr>
          <w:sz w:val="22"/>
          <w:szCs w:val="22"/>
        </w:rPr>
      </w:pPr>
      <w:r w:rsidRPr="00E67801">
        <w:rPr>
          <w:sz w:val="22"/>
          <w:szCs w:val="22"/>
        </w:rPr>
        <w:t>10.4. Исполнитель и Заказчик подтверждают,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:rsidR="00CC711F" w:rsidRPr="00E67801" w:rsidRDefault="00E67801" w:rsidP="009539B3">
      <w:pPr>
        <w:spacing w:line="276" w:lineRule="auto"/>
        <w:ind w:right="282" w:firstLine="709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10.5. Если специальной нормой части второй Гражданского кодекса Российской Федерации не установлено иное, отказ от предоставления, несвоевременное и (или) недостоверное и (или) неполное предоставление Сведений (в том числе уведомлений об изменениях с подтверждающими документами) является основанием для одностороннего отказа Заказчика от исполнения Договора и предъявления Заказчиком Исполнителю требования о возмещении убытков, причиненных прекращением Договора. Договор считается расторгнутым с даты получения Исполнителем соответствующего письменного уведомления Заказчика, если более поздняя дата не будет установлена в уведомлении.</w:t>
      </w:r>
    </w:p>
    <w:p w:rsidR="00CC711F" w:rsidRPr="00E67801" w:rsidRDefault="00CC711F" w:rsidP="009539B3">
      <w:pPr>
        <w:spacing w:line="276" w:lineRule="auto"/>
        <w:ind w:right="282" w:firstLine="709"/>
        <w:jc w:val="both"/>
        <w:rPr>
          <w:sz w:val="22"/>
          <w:szCs w:val="22"/>
        </w:rPr>
      </w:pPr>
    </w:p>
    <w:p w:rsidR="00CC711F" w:rsidRPr="00E67801" w:rsidRDefault="00E67801" w:rsidP="009539B3">
      <w:pPr>
        <w:spacing w:line="276" w:lineRule="auto"/>
        <w:jc w:val="center"/>
        <w:rPr>
          <w:b/>
          <w:sz w:val="22"/>
          <w:szCs w:val="22"/>
        </w:rPr>
      </w:pPr>
      <w:r w:rsidRPr="00E67801">
        <w:rPr>
          <w:b/>
          <w:sz w:val="22"/>
          <w:szCs w:val="22"/>
        </w:rPr>
        <w:t>11. ОГОВОРКА О НЕПРИМЕНЕНИИ СПЕЦИАЛЬНЫХ ЭКОНОМИЧЕСКИХ МЕР</w:t>
      </w:r>
    </w:p>
    <w:p w:rsidR="00CC711F" w:rsidRPr="00E67801" w:rsidRDefault="00E67801" w:rsidP="009539B3">
      <w:pPr>
        <w:pStyle w:val="Style4"/>
        <w:spacing w:line="276" w:lineRule="auto"/>
        <w:ind w:firstLine="709"/>
        <w:rPr>
          <w:rStyle w:val="FontStyle130"/>
          <w:sz w:val="22"/>
          <w:szCs w:val="22"/>
        </w:rPr>
      </w:pPr>
      <w:r w:rsidRPr="00E67801">
        <w:rPr>
          <w:rStyle w:val="FontStyle130"/>
          <w:sz w:val="22"/>
          <w:szCs w:val="22"/>
        </w:rPr>
        <w:t xml:space="preserve">11.1. Исполнитель и Заказчик  настоящим гарантируют, что они не контролируются лицами, включенными в перечень лиц, указанный в постановлении Правительства Российской Федерации от 01.11.2018 № 1300 «О мерах по реализации Указа Президента Российской Федерации от 22.10.2018 № 592», а также что ни он сам, ни лицо, подписавшее настоящий договор, не включены в перечни лиц,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Федерации. </w:t>
      </w:r>
    </w:p>
    <w:p w:rsidR="00CC711F" w:rsidRPr="00E67801" w:rsidRDefault="00E67801" w:rsidP="009539B3">
      <w:pPr>
        <w:pStyle w:val="Style4"/>
        <w:spacing w:line="276" w:lineRule="auto"/>
        <w:ind w:firstLine="709"/>
        <w:rPr>
          <w:rStyle w:val="FontStyle130"/>
          <w:sz w:val="22"/>
          <w:szCs w:val="22"/>
        </w:rPr>
      </w:pPr>
      <w:r w:rsidRPr="00E67801">
        <w:rPr>
          <w:rStyle w:val="FontStyle130"/>
          <w:sz w:val="22"/>
          <w:szCs w:val="22"/>
        </w:rPr>
        <w:t>11.2. В случае включения Исполнителя и Заказчика их единоличных исполнительных органов, иных лиц, действующих от их имени, или лиц, которые их контролируют, в перечни лиц, в отношении которых применяются специальные экономические меры в соответствии с какими-либо актами Президента Российской Федерации или Правительства Российской Федерации, Исполнитель и Заказчик незамедлительно информирует об этом друг друга.</w:t>
      </w:r>
    </w:p>
    <w:p w:rsidR="00CC711F" w:rsidRPr="00E67801" w:rsidRDefault="00CC711F" w:rsidP="009539B3">
      <w:pPr>
        <w:pStyle w:val="Style4"/>
        <w:spacing w:line="276" w:lineRule="auto"/>
        <w:ind w:firstLine="709"/>
        <w:rPr>
          <w:rStyle w:val="FontStyle130"/>
          <w:sz w:val="22"/>
          <w:szCs w:val="22"/>
        </w:rPr>
      </w:pPr>
    </w:p>
    <w:p w:rsidR="00CC711F" w:rsidRPr="00E67801" w:rsidRDefault="00E67801" w:rsidP="009539B3">
      <w:pPr>
        <w:pStyle w:val="af5"/>
        <w:spacing w:line="276" w:lineRule="auto"/>
        <w:ind w:left="710"/>
        <w:jc w:val="center"/>
        <w:rPr>
          <w:b/>
          <w:sz w:val="22"/>
          <w:szCs w:val="22"/>
        </w:rPr>
      </w:pPr>
      <w:r w:rsidRPr="00E67801">
        <w:rPr>
          <w:b/>
          <w:sz w:val="22"/>
          <w:szCs w:val="22"/>
        </w:rPr>
        <w:t>12. ПРОЧИЕ УСЛОВИЯ</w:t>
      </w:r>
    </w:p>
    <w:p w:rsidR="00CC711F" w:rsidRPr="00E67801" w:rsidRDefault="00E67801" w:rsidP="009539B3">
      <w:pPr>
        <w:pStyle w:val="a1"/>
        <w:tabs>
          <w:tab w:val="left" w:pos="1080"/>
        </w:tabs>
        <w:spacing w:after="0" w:line="276" w:lineRule="auto"/>
        <w:ind w:firstLine="709"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12.1. Настоящий договор вступает в силу с момента подписания и действует до полного исполнения сторонами своих обязательств. </w:t>
      </w:r>
    </w:p>
    <w:p w:rsidR="00CC711F" w:rsidRPr="00E67801" w:rsidRDefault="00E67801" w:rsidP="009539B3">
      <w:pPr>
        <w:pStyle w:val="a1"/>
        <w:tabs>
          <w:tab w:val="left" w:pos="1080"/>
        </w:tabs>
        <w:spacing w:after="0" w:line="276" w:lineRule="auto"/>
        <w:ind w:firstLine="709"/>
        <w:jc w:val="both"/>
        <w:rPr>
          <w:sz w:val="22"/>
          <w:szCs w:val="22"/>
        </w:rPr>
      </w:pPr>
      <w:r w:rsidRPr="00E67801">
        <w:rPr>
          <w:sz w:val="22"/>
          <w:szCs w:val="22"/>
        </w:rPr>
        <w:lastRenderedPageBreak/>
        <w:t>12.2. Договор составлен в двух экземплярах, имеющих одинаковую юридическую силу, по одному экземпляру для каждой из сторон.</w:t>
      </w:r>
    </w:p>
    <w:p w:rsidR="00CC711F" w:rsidRPr="00E67801" w:rsidRDefault="00E67801" w:rsidP="009539B3">
      <w:pPr>
        <w:pStyle w:val="a1"/>
        <w:tabs>
          <w:tab w:val="left" w:pos="1080"/>
        </w:tabs>
        <w:spacing w:after="0" w:line="276" w:lineRule="auto"/>
        <w:ind w:firstLine="709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12.3. При заключении договора в электронном виде в соответствии со ст. 434 ГК РФ, договор, подписанный квалифицированной электронной подписью признается электронным документом, равнозначным документу на бумажном носителе, подписанному собственноручной подписью.</w:t>
      </w:r>
    </w:p>
    <w:p w:rsidR="00CC711F" w:rsidRPr="00E67801" w:rsidRDefault="00E67801" w:rsidP="009539B3">
      <w:pPr>
        <w:spacing w:line="276" w:lineRule="auto"/>
        <w:ind w:firstLine="709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12.4. Во всем остальном, не предусмотренном настоящим договором, стороны руководствуются действующим законодательством РФ.</w:t>
      </w:r>
    </w:p>
    <w:p w:rsidR="00CC711F" w:rsidRPr="00E67801" w:rsidRDefault="00E67801" w:rsidP="009539B3">
      <w:pPr>
        <w:spacing w:line="276" w:lineRule="auto"/>
        <w:ind w:firstLine="709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12.5. В случае изменения юридического адреса или банковских реквизитов сторона обязана письменно известить другую сторону в течение 5-ти календарных дней.</w:t>
      </w:r>
    </w:p>
    <w:p w:rsidR="00CC711F" w:rsidRPr="00E67801" w:rsidRDefault="00E67801" w:rsidP="009539B3">
      <w:pPr>
        <w:tabs>
          <w:tab w:val="left" w:pos="993"/>
        </w:tabs>
        <w:spacing w:line="276" w:lineRule="auto"/>
        <w:ind w:firstLine="709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12.6. Стороны договорились о том, что договор и иные документы, подписанные уполномоченными лицами, заверенные печатью и переданные противоположной стороне посредством электронной почты признаются сторонами полноценными юридическими документами при условии обязательного последующего обмена оригиналами.</w:t>
      </w:r>
    </w:p>
    <w:p w:rsidR="00CC711F" w:rsidRPr="00E67801" w:rsidRDefault="00E67801" w:rsidP="009539B3">
      <w:pPr>
        <w:spacing w:line="276" w:lineRule="auto"/>
        <w:ind w:firstLine="709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12.7.</w:t>
      </w:r>
      <w:r w:rsidRPr="00E67801">
        <w:rPr>
          <w:color w:val="FF0000"/>
          <w:sz w:val="22"/>
          <w:szCs w:val="22"/>
        </w:rPr>
        <w:t xml:space="preserve"> </w:t>
      </w:r>
      <w:r w:rsidRPr="00E67801">
        <w:rPr>
          <w:sz w:val="22"/>
          <w:szCs w:val="22"/>
        </w:rPr>
        <w:t>Неотъемлемой частью договора являются следующие приложения:</w:t>
      </w:r>
    </w:p>
    <w:p w:rsidR="00A013B9" w:rsidRPr="00E67801" w:rsidRDefault="00A013B9" w:rsidP="009539B3">
      <w:pPr>
        <w:spacing w:line="276" w:lineRule="auto"/>
        <w:ind w:firstLine="709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Заявка  на обучение (Приложение № 1)</w:t>
      </w:r>
    </w:p>
    <w:p w:rsidR="00A013B9" w:rsidRPr="00E67801" w:rsidRDefault="00A013B9" w:rsidP="009539B3">
      <w:pPr>
        <w:spacing w:line="276" w:lineRule="auto"/>
        <w:ind w:firstLine="709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Соглашение об обмене электронными документами (Приложение № 2)</w:t>
      </w:r>
    </w:p>
    <w:p w:rsidR="00CC711F" w:rsidRPr="00E67801" w:rsidRDefault="00E67801" w:rsidP="009539B3">
      <w:pPr>
        <w:spacing w:line="276" w:lineRule="auto"/>
        <w:ind w:firstLine="709"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Форма акта </w:t>
      </w:r>
      <w:r w:rsidR="00A013B9" w:rsidRPr="00E67801">
        <w:rPr>
          <w:sz w:val="22"/>
          <w:szCs w:val="22"/>
        </w:rPr>
        <w:t>сверки</w:t>
      </w:r>
      <w:r w:rsidRPr="00E67801">
        <w:rPr>
          <w:sz w:val="22"/>
          <w:szCs w:val="22"/>
        </w:rPr>
        <w:t xml:space="preserve"> (Приложение № </w:t>
      </w:r>
      <w:r w:rsidR="00A013B9" w:rsidRPr="00E67801">
        <w:rPr>
          <w:sz w:val="22"/>
          <w:szCs w:val="22"/>
        </w:rPr>
        <w:t>3</w:t>
      </w:r>
      <w:r w:rsidRPr="00E67801">
        <w:rPr>
          <w:sz w:val="22"/>
          <w:szCs w:val="22"/>
        </w:rPr>
        <w:t>)</w:t>
      </w:r>
    </w:p>
    <w:p w:rsidR="00CC711F" w:rsidRPr="00E67801" w:rsidRDefault="00E67801" w:rsidP="009539B3">
      <w:pPr>
        <w:spacing w:line="276" w:lineRule="auto"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            </w:t>
      </w:r>
    </w:p>
    <w:p w:rsidR="00CC711F" w:rsidRPr="00E67801" w:rsidRDefault="00E67801" w:rsidP="009539B3">
      <w:pPr>
        <w:spacing w:line="276" w:lineRule="auto"/>
        <w:ind w:left="419"/>
        <w:jc w:val="center"/>
        <w:rPr>
          <w:b/>
          <w:sz w:val="22"/>
          <w:szCs w:val="22"/>
        </w:rPr>
      </w:pPr>
      <w:r w:rsidRPr="00E67801">
        <w:rPr>
          <w:b/>
          <w:sz w:val="22"/>
          <w:szCs w:val="22"/>
        </w:rPr>
        <w:t>13.АДРЕСА, РЕКВИЗИТЫ И 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8"/>
        <w:gridCol w:w="5013"/>
      </w:tblGrid>
      <w:tr w:rsidR="00CC711F" w:rsidRPr="00E67801">
        <w:tc>
          <w:tcPr>
            <w:tcW w:w="4908" w:type="dxa"/>
          </w:tcPr>
          <w:p w:rsidR="00CC711F" w:rsidRPr="00E67801" w:rsidRDefault="00E67801" w:rsidP="009539B3">
            <w:pPr>
              <w:pStyle w:val="a1"/>
              <w:spacing w:after="0" w:line="276" w:lineRule="auto"/>
              <w:ind w:left="72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Заказчик:</w:t>
            </w:r>
          </w:p>
          <w:p w:rsidR="00CC711F" w:rsidRPr="00E67801" w:rsidRDefault="009539B3" w:rsidP="009539B3">
            <w:pPr>
              <w:pStyle w:val="a1"/>
              <w:spacing w:after="0" w:line="276" w:lineRule="auto"/>
              <w:ind w:left="72"/>
              <w:rPr>
                <w:sz w:val="22"/>
                <w:szCs w:val="22"/>
              </w:rPr>
            </w:pPr>
            <w:permStart w:id="742326639" w:edGrp="everyone"/>
            <w:r w:rsidRPr="00E67801">
              <w:rPr>
                <w:sz w:val="22"/>
                <w:szCs w:val="22"/>
              </w:rPr>
              <w:t>______________</w:t>
            </w:r>
            <w:permEnd w:id="742326639"/>
          </w:p>
          <w:p w:rsidR="00CC711F" w:rsidRPr="00E67801" w:rsidRDefault="00E67801" w:rsidP="009539B3">
            <w:pPr>
              <w:pStyle w:val="a1"/>
              <w:spacing w:after="0"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Юридический и фактический адрес:</w:t>
            </w:r>
            <w:permStart w:id="1106714333" w:edGrp="everyone"/>
            <w:r w:rsidR="009539B3" w:rsidRPr="00E67801">
              <w:rPr>
                <w:sz w:val="22"/>
                <w:szCs w:val="22"/>
              </w:rPr>
              <w:t xml:space="preserve"> ______________</w:t>
            </w:r>
            <w:permEnd w:id="1106714333"/>
          </w:p>
          <w:p w:rsidR="00CC711F" w:rsidRPr="00E67801" w:rsidRDefault="00E67801" w:rsidP="009539B3">
            <w:pPr>
              <w:spacing w:line="276" w:lineRule="auto"/>
              <w:ind w:firstLine="28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 xml:space="preserve">ИНН </w:t>
            </w:r>
            <w:permStart w:id="720917276" w:edGrp="everyone"/>
            <w:r w:rsidR="009539B3" w:rsidRPr="00E67801">
              <w:rPr>
                <w:sz w:val="22"/>
                <w:szCs w:val="22"/>
              </w:rPr>
              <w:t>______________,</w:t>
            </w:r>
            <w:permEnd w:id="720917276"/>
            <w:r w:rsidRPr="00E67801">
              <w:rPr>
                <w:sz w:val="22"/>
                <w:szCs w:val="22"/>
              </w:rPr>
              <w:t xml:space="preserve">КПП </w:t>
            </w:r>
            <w:permStart w:id="642916794" w:edGrp="everyone"/>
            <w:r w:rsidR="009539B3" w:rsidRPr="00E67801">
              <w:rPr>
                <w:sz w:val="22"/>
                <w:szCs w:val="22"/>
              </w:rPr>
              <w:t>______________</w:t>
            </w:r>
            <w:permEnd w:id="642916794"/>
          </w:p>
          <w:p w:rsidR="00CC711F" w:rsidRPr="00E67801" w:rsidRDefault="00E67801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 xml:space="preserve">ОГРН </w:t>
            </w:r>
            <w:permStart w:id="1958040567" w:edGrp="everyone"/>
            <w:r w:rsidR="009539B3" w:rsidRPr="00E67801">
              <w:rPr>
                <w:sz w:val="22"/>
                <w:szCs w:val="22"/>
              </w:rPr>
              <w:t>______________</w:t>
            </w:r>
            <w:permEnd w:id="1958040567"/>
          </w:p>
          <w:p w:rsidR="00CC711F" w:rsidRPr="00E67801" w:rsidRDefault="00E67801" w:rsidP="009539B3">
            <w:pPr>
              <w:spacing w:line="276" w:lineRule="auto"/>
              <w:ind w:firstLine="28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 xml:space="preserve">Банк: </w:t>
            </w:r>
            <w:permStart w:id="750525105" w:edGrp="everyone"/>
            <w:r w:rsidR="009539B3" w:rsidRPr="00E67801">
              <w:rPr>
                <w:sz w:val="22"/>
                <w:szCs w:val="22"/>
              </w:rPr>
              <w:t>______________</w:t>
            </w:r>
            <w:permEnd w:id="750525105"/>
          </w:p>
          <w:p w:rsidR="00CC711F" w:rsidRPr="00E67801" w:rsidRDefault="00E67801" w:rsidP="009539B3">
            <w:pPr>
              <w:spacing w:line="276" w:lineRule="auto"/>
              <w:ind w:firstLine="28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 xml:space="preserve">Р/сч </w:t>
            </w:r>
            <w:permStart w:id="1707562502" w:edGrp="everyone"/>
            <w:r w:rsidR="009539B3" w:rsidRPr="00E67801">
              <w:rPr>
                <w:sz w:val="22"/>
                <w:szCs w:val="22"/>
              </w:rPr>
              <w:t>______________</w:t>
            </w:r>
            <w:permEnd w:id="1707562502"/>
          </w:p>
          <w:p w:rsidR="00CC711F" w:rsidRPr="00E67801" w:rsidRDefault="00E67801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 xml:space="preserve">К/сч </w:t>
            </w:r>
            <w:permStart w:id="97406734" w:edGrp="everyone"/>
            <w:r w:rsidR="009539B3" w:rsidRPr="00E67801">
              <w:rPr>
                <w:sz w:val="22"/>
                <w:szCs w:val="22"/>
              </w:rPr>
              <w:t>______________</w:t>
            </w:r>
            <w:permEnd w:id="97406734"/>
          </w:p>
          <w:p w:rsidR="00CC711F" w:rsidRPr="00E67801" w:rsidRDefault="00E67801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 xml:space="preserve">БИК </w:t>
            </w:r>
            <w:permStart w:id="813060716" w:edGrp="everyone"/>
            <w:r w:rsidR="009539B3" w:rsidRPr="00E67801">
              <w:rPr>
                <w:sz w:val="22"/>
                <w:szCs w:val="22"/>
              </w:rPr>
              <w:t>______________</w:t>
            </w:r>
            <w:permEnd w:id="813060716"/>
          </w:p>
          <w:p w:rsidR="00CC711F" w:rsidRPr="00E67801" w:rsidRDefault="00E67801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 xml:space="preserve">ОКПО </w:t>
            </w:r>
            <w:permStart w:id="1450399654" w:edGrp="everyone"/>
            <w:r w:rsidR="009539B3" w:rsidRPr="00E67801">
              <w:rPr>
                <w:sz w:val="22"/>
                <w:szCs w:val="22"/>
              </w:rPr>
              <w:t>______________</w:t>
            </w:r>
            <w:permEnd w:id="1450399654"/>
            <w:r w:rsidRPr="00E67801">
              <w:rPr>
                <w:sz w:val="22"/>
                <w:szCs w:val="22"/>
              </w:rPr>
              <w:t xml:space="preserve">ОКВЭД </w:t>
            </w:r>
            <w:permStart w:id="366425001" w:edGrp="everyone"/>
            <w:r w:rsidR="009539B3" w:rsidRPr="00E67801">
              <w:rPr>
                <w:sz w:val="22"/>
                <w:szCs w:val="22"/>
              </w:rPr>
              <w:t>______________</w:t>
            </w:r>
            <w:permEnd w:id="366425001"/>
            <w:r w:rsidRPr="00E67801">
              <w:rPr>
                <w:sz w:val="22"/>
                <w:szCs w:val="22"/>
              </w:rPr>
              <w:t>ОКОГУ</w:t>
            </w:r>
            <w:permStart w:id="1029864888" w:edGrp="everyone"/>
            <w:r w:rsidR="009539B3" w:rsidRPr="00E67801">
              <w:rPr>
                <w:sz w:val="22"/>
                <w:szCs w:val="22"/>
              </w:rPr>
              <w:t>______________</w:t>
            </w:r>
            <w:permEnd w:id="1029864888"/>
            <w:r w:rsidRPr="00E67801">
              <w:rPr>
                <w:sz w:val="22"/>
                <w:szCs w:val="22"/>
              </w:rPr>
              <w:t xml:space="preserve"> ОКФС/ОКОПФ</w:t>
            </w:r>
            <w:permStart w:id="302321965" w:edGrp="everyone"/>
            <w:r w:rsidR="009539B3" w:rsidRPr="00E67801">
              <w:rPr>
                <w:sz w:val="22"/>
                <w:szCs w:val="22"/>
              </w:rPr>
              <w:t>______________</w:t>
            </w:r>
            <w:permEnd w:id="302321965"/>
          </w:p>
          <w:p w:rsidR="00CC711F" w:rsidRPr="00E67801" w:rsidRDefault="00CC711F" w:rsidP="009539B3">
            <w:pPr>
              <w:spacing w:line="276" w:lineRule="auto"/>
              <w:ind w:left="72"/>
              <w:rPr>
                <w:sz w:val="22"/>
                <w:szCs w:val="22"/>
              </w:rPr>
            </w:pPr>
          </w:p>
          <w:p w:rsidR="00CC711F" w:rsidRPr="00E67801" w:rsidRDefault="00CC711F" w:rsidP="009539B3">
            <w:pPr>
              <w:spacing w:line="276" w:lineRule="auto"/>
              <w:ind w:left="72"/>
              <w:rPr>
                <w:sz w:val="22"/>
                <w:szCs w:val="22"/>
              </w:rPr>
            </w:pPr>
          </w:p>
          <w:p w:rsidR="00CC711F" w:rsidRPr="00E67801" w:rsidRDefault="009539B3" w:rsidP="009539B3">
            <w:pPr>
              <w:spacing w:line="276" w:lineRule="auto"/>
              <w:ind w:left="72"/>
              <w:rPr>
                <w:sz w:val="22"/>
                <w:szCs w:val="22"/>
              </w:rPr>
            </w:pPr>
            <w:permStart w:id="2126709325" w:edGrp="everyone"/>
            <w:r w:rsidRPr="00E67801">
              <w:rPr>
                <w:sz w:val="22"/>
                <w:szCs w:val="22"/>
              </w:rPr>
              <w:t>______________</w:t>
            </w:r>
            <w:permEnd w:id="2126709325"/>
          </w:p>
          <w:p w:rsidR="00CC711F" w:rsidRPr="00E67801" w:rsidRDefault="00CC711F" w:rsidP="009539B3">
            <w:pPr>
              <w:spacing w:line="276" w:lineRule="auto"/>
              <w:ind w:left="72"/>
              <w:rPr>
                <w:sz w:val="22"/>
                <w:szCs w:val="22"/>
              </w:rPr>
            </w:pPr>
          </w:p>
          <w:p w:rsidR="009539B3" w:rsidRPr="00E67801" w:rsidRDefault="009539B3" w:rsidP="009539B3">
            <w:pPr>
              <w:spacing w:line="276" w:lineRule="auto"/>
              <w:ind w:left="72"/>
              <w:rPr>
                <w:sz w:val="22"/>
                <w:szCs w:val="22"/>
              </w:rPr>
            </w:pPr>
          </w:p>
          <w:p w:rsidR="009539B3" w:rsidRPr="00E67801" w:rsidRDefault="009539B3" w:rsidP="009539B3">
            <w:pPr>
              <w:spacing w:line="276" w:lineRule="auto"/>
              <w:ind w:left="72"/>
              <w:rPr>
                <w:sz w:val="22"/>
                <w:szCs w:val="22"/>
              </w:rPr>
            </w:pPr>
          </w:p>
          <w:p w:rsidR="009539B3" w:rsidRPr="00E67801" w:rsidRDefault="009539B3" w:rsidP="009539B3">
            <w:pPr>
              <w:spacing w:line="276" w:lineRule="auto"/>
              <w:ind w:left="72"/>
              <w:rPr>
                <w:sz w:val="22"/>
                <w:szCs w:val="22"/>
              </w:rPr>
            </w:pPr>
          </w:p>
          <w:p w:rsidR="00CC711F" w:rsidRPr="00E67801" w:rsidRDefault="00E67801" w:rsidP="009539B3">
            <w:pPr>
              <w:spacing w:line="276" w:lineRule="auto"/>
              <w:ind w:left="72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_____________________</w:t>
            </w:r>
            <w:permStart w:id="1607748645" w:edGrp="everyone"/>
            <w:r w:rsidR="009539B3" w:rsidRPr="00E67801">
              <w:rPr>
                <w:sz w:val="22"/>
                <w:szCs w:val="22"/>
              </w:rPr>
              <w:t>______________</w:t>
            </w:r>
            <w:permEnd w:id="1607748645"/>
          </w:p>
          <w:p w:rsidR="00CC711F" w:rsidRPr="00E67801" w:rsidRDefault="00CC711F" w:rsidP="009539B3">
            <w:pPr>
              <w:pStyle w:val="a1"/>
              <w:spacing w:after="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013" w:type="dxa"/>
          </w:tcPr>
          <w:p w:rsidR="00CC711F" w:rsidRPr="00E67801" w:rsidRDefault="00E67801" w:rsidP="009539B3">
            <w:pPr>
              <w:pStyle w:val="a1"/>
              <w:spacing w:after="0" w:line="276" w:lineRule="auto"/>
              <w:ind w:left="176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Исполнитель:</w:t>
            </w:r>
          </w:p>
          <w:p w:rsidR="00CC711F" w:rsidRPr="00E67801" w:rsidRDefault="00E67801" w:rsidP="009539B3">
            <w:pPr>
              <w:pStyle w:val="a1"/>
              <w:spacing w:after="0" w:line="276" w:lineRule="auto"/>
              <w:ind w:left="176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АО «АТЦ Росатома»</w:t>
            </w:r>
          </w:p>
          <w:p w:rsidR="00CC711F" w:rsidRPr="00E67801" w:rsidRDefault="00E67801" w:rsidP="009539B3">
            <w:pPr>
              <w:pStyle w:val="a1"/>
              <w:spacing w:after="0" w:line="276" w:lineRule="auto"/>
              <w:ind w:left="176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Юридический и фактический адрес:</w:t>
            </w:r>
          </w:p>
          <w:p w:rsidR="00CC711F" w:rsidRPr="00E67801" w:rsidRDefault="00E67801" w:rsidP="009539B3">
            <w:pPr>
              <w:pStyle w:val="a1"/>
              <w:spacing w:after="0" w:line="276" w:lineRule="auto"/>
              <w:ind w:left="176"/>
              <w:jc w:val="both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194292, Санкт-Петербург г, 3-Й Верхний пер, дом № 2, литер А, кабинет 218</w:t>
            </w:r>
          </w:p>
          <w:p w:rsidR="00CC711F" w:rsidRPr="00E67801" w:rsidRDefault="00E67801" w:rsidP="009539B3">
            <w:pPr>
              <w:pStyle w:val="a1"/>
              <w:spacing w:after="0" w:line="276" w:lineRule="auto"/>
              <w:ind w:left="176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ИНН 7802687430, КПП 780201001</w:t>
            </w:r>
          </w:p>
          <w:p w:rsidR="00CC711F" w:rsidRPr="00E67801" w:rsidRDefault="00E67801" w:rsidP="009539B3">
            <w:pPr>
              <w:spacing w:line="276" w:lineRule="auto"/>
              <w:ind w:left="176"/>
              <w:jc w:val="both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ОГРН 1197847067626</w:t>
            </w:r>
          </w:p>
          <w:p w:rsidR="00CC711F" w:rsidRPr="00E67801" w:rsidRDefault="00E67801" w:rsidP="009539B3">
            <w:pPr>
              <w:spacing w:line="276" w:lineRule="auto"/>
              <w:ind w:left="176" w:right="284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Банк: Ф. ОПЕРУ БАНКА ВТБ (ПАО) В САНКТ-ПЕТЕРБУРГЕ</w:t>
            </w:r>
          </w:p>
          <w:p w:rsidR="00CC711F" w:rsidRPr="00E67801" w:rsidRDefault="00E67801" w:rsidP="009539B3">
            <w:pPr>
              <w:spacing w:line="276" w:lineRule="auto"/>
              <w:ind w:left="176" w:right="284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р/сч.  № 40502810137010000005</w:t>
            </w:r>
          </w:p>
          <w:p w:rsidR="00CC711F" w:rsidRPr="00E67801" w:rsidRDefault="00E67801" w:rsidP="009539B3">
            <w:pPr>
              <w:spacing w:line="276" w:lineRule="auto"/>
              <w:ind w:left="176" w:right="284"/>
              <w:jc w:val="both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к/сч.  № 30101810200000000704</w:t>
            </w:r>
          </w:p>
          <w:p w:rsidR="00CC711F" w:rsidRPr="00E67801" w:rsidRDefault="00E67801" w:rsidP="009539B3">
            <w:pPr>
              <w:spacing w:line="276" w:lineRule="auto"/>
              <w:ind w:left="176" w:right="284"/>
              <w:jc w:val="both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БИК 044030704</w:t>
            </w:r>
          </w:p>
          <w:p w:rsidR="00CC711F" w:rsidRPr="00E67801" w:rsidRDefault="00E67801" w:rsidP="009539B3">
            <w:pPr>
              <w:spacing w:line="276" w:lineRule="auto"/>
              <w:ind w:left="176"/>
              <w:jc w:val="both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ОКПО 36818224 , ОКОГУ 4210001</w:t>
            </w:r>
          </w:p>
          <w:p w:rsidR="00CC711F" w:rsidRPr="00E67801" w:rsidRDefault="00E67801" w:rsidP="009539B3">
            <w:pPr>
              <w:spacing w:line="276" w:lineRule="auto"/>
              <w:ind w:left="176" w:right="284"/>
              <w:jc w:val="both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 xml:space="preserve">ОКФС/ОКОПФ 12/12267 , ОКВЭД 84.25     </w:t>
            </w:r>
          </w:p>
          <w:p w:rsidR="00CC711F" w:rsidRPr="00E67801" w:rsidRDefault="00CC711F" w:rsidP="009539B3">
            <w:pPr>
              <w:pStyle w:val="a1"/>
              <w:spacing w:after="0" w:line="276" w:lineRule="auto"/>
              <w:rPr>
                <w:sz w:val="22"/>
                <w:szCs w:val="22"/>
              </w:rPr>
            </w:pPr>
          </w:p>
          <w:p w:rsidR="00CC711F" w:rsidRPr="00E67801" w:rsidRDefault="00E67801" w:rsidP="009539B3">
            <w:pPr>
              <w:pStyle w:val="a1"/>
              <w:spacing w:after="0"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Генеральный директор АО «АТЦ Росатома»</w:t>
            </w:r>
          </w:p>
          <w:p w:rsidR="00CC711F" w:rsidRPr="00E67801" w:rsidRDefault="00CC711F" w:rsidP="009539B3">
            <w:pPr>
              <w:spacing w:line="276" w:lineRule="auto"/>
              <w:rPr>
                <w:sz w:val="22"/>
                <w:szCs w:val="22"/>
              </w:rPr>
            </w:pPr>
          </w:p>
          <w:p w:rsidR="00CC711F" w:rsidRPr="00E67801" w:rsidRDefault="00CC711F" w:rsidP="009539B3">
            <w:pPr>
              <w:spacing w:line="276" w:lineRule="auto"/>
              <w:rPr>
                <w:sz w:val="22"/>
                <w:szCs w:val="22"/>
              </w:rPr>
            </w:pPr>
          </w:p>
          <w:p w:rsidR="00CC711F" w:rsidRPr="00E67801" w:rsidRDefault="00CC711F" w:rsidP="009539B3">
            <w:pPr>
              <w:spacing w:line="276" w:lineRule="auto"/>
              <w:rPr>
                <w:sz w:val="22"/>
                <w:szCs w:val="22"/>
              </w:rPr>
            </w:pPr>
          </w:p>
          <w:p w:rsidR="00CC711F" w:rsidRPr="00E67801" w:rsidRDefault="00CC711F" w:rsidP="009539B3">
            <w:pPr>
              <w:spacing w:line="276" w:lineRule="auto"/>
              <w:rPr>
                <w:sz w:val="22"/>
                <w:szCs w:val="22"/>
              </w:rPr>
            </w:pPr>
          </w:p>
          <w:p w:rsidR="00CC711F" w:rsidRPr="00E67801" w:rsidRDefault="00E67801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___________________ А.И. Сорокин</w:t>
            </w:r>
          </w:p>
          <w:p w:rsidR="00CC711F" w:rsidRPr="00E67801" w:rsidRDefault="00CC711F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C711F" w:rsidRPr="00E67801" w:rsidRDefault="00CC711F" w:rsidP="009539B3">
      <w:pPr>
        <w:spacing w:line="276" w:lineRule="auto"/>
        <w:rPr>
          <w:sz w:val="22"/>
          <w:szCs w:val="22"/>
        </w:rPr>
        <w:sectPr w:rsidR="00CC711F" w:rsidRPr="00E67801">
          <w:footerReference w:type="default" r:id="rId13"/>
          <w:pgSz w:w="11906" w:h="16838"/>
          <w:pgMar w:top="851" w:right="567" w:bottom="851" w:left="1418" w:header="720" w:footer="720" w:gutter="0"/>
          <w:cols w:space="720"/>
        </w:sectPr>
      </w:pPr>
    </w:p>
    <w:p w:rsidR="00CC711F" w:rsidRPr="00E67801" w:rsidRDefault="00E67801" w:rsidP="00E67801">
      <w:pPr>
        <w:tabs>
          <w:tab w:val="center" w:pos="4960"/>
          <w:tab w:val="right" w:pos="9921"/>
        </w:tabs>
        <w:spacing w:line="276" w:lineRule="auto"/>
        <w:jc w:val="right"/>
        <w:rPr>
          <w:sz w:val="22"/>
          <w:szCs w:val="22"/>
        </w:rPr>
      </w:pPr>
      <w:r w:rsidRPr="00E67801">
        <w:rPr>
          <w:sz w:val="22"/>
          <w:szCs w:val="22"/>
        </w:rPr>
        <w:lastRenderedPageBreak/>
        <w:tab/>
      </w:r>
      <w:r w:rsidR="00A013B9" w:rsidRPr="00E67801">
        <w:rPr>
          <w:sz w:val="22"/>
          <w:szCs w:val="22"/>
        </w:rPr>
        <w:t>Приложение № 1</w:t>
      </w:r>
      <w:r w:rsidRPr="00E67801">
        <w:rPr>
          <w:sz w:val="22"/>
          <w:szCs w:val="22"/>
        </w:rPr>
        <w:t xml:space="preserve"> к договору оказания услуг</w:t>
      </w:r>
    </w:p>
    <w:p w:rsidR="00CC711F" w:rsidRPr="00E67801" w:rsidRDefault="00E67801" w:rsidP="009539B3">
      <w:pPr>
        <w:spacing w:line="276" w:lineRule="auto"/>
        <w:ind w:firstLine="426"/>
        <w:jc w:val="right"/>
        <w:rPr>
          <w:sz w:val="22"/>
          <w:szCs w:val="22"/>
        </w:rPr>
      </w:pPr>
      <w:r w:rsidRPr="00E67801">
        <w:rPr>
          <w:sz w:val="22"/>
          <w:szCs w:val="22"/>
        </w:rPr>
        <w:t xml:space="preserve">от </w:t>
      </w:r>
      <w:permStart w:id="1082548608" w:edGrp="everyone"/>
      <w:r w:rsidR="009539B3" w:rsidRPr="00E67801">
        <w:rPr>
          <w:sz w:val="22"/>
          <w:szCs w:val="22"/>
        </w:rPr>
        <w:t>______________</w:t>
      </w:r>
      <w:permEnd w:id="1082548608"/>
      <w:r w:rsidRPr="00E67801">
        <w:rPr>
          <w:sz w:val="22"/>
          <w:szCs w:val="22"/>
        </w:rPr>
        <w:t xml:space="preserve"> 202</w:t>
      </w:r>
      <w:r w:rsidR="009539B3" w:rsidRPr="00E67801">
        <w:rPr>
          <w:sz w:val="22"/>
          <w:szCs w:val="22"/>
        </w:rPr>
        <w:t>4</w:t>
      </w:r>
      <w:r w:rsidRPr="00E67801">
        <w:rPr>
          <w:sz w:val="22"/>
          <w:szCs w:val="22"/>
        </w:rPr>
        <w:t xml:space="preserve"> г. № </w:t>
      </w:r>
      <w:permStart w:id="1515852526" w:edGrp="everyone"/>
      <w:r w:rsidR="009539B3" w:rsidRPr="00E67801">
        <w:rPr>
          <w:sz w:val="22"/>
          <w:szCs w:val="22"/>
        </w:rPr>
        <w:t>______________</w:t>
      </w:r>
      <w:permEnd w:id="1515852526"/>
    </w:p>
    <w:p w:rsidR="00CC711F" w:rsidRPr="00E67801" w:rsidRDefault="00CC711F" w:rsidP="009539B3">
      <w:pPr>
        <w:spacing w:line="276" w:lineRule="auto"/>
        <w:jc w:val="center"/>
        <w:rPr>
          <w:sz w:val="22"/>
          <w:szCs w:val="22"/>
        </w:rPr>
      </w:pPr>
    </w:p>
    <w:p w:rsidR="00CC711F" w:rsidRPr="00E67801" w:rsidRDefault="00CC711F" w:rsidP="009539B3">
      <w:pPr>
        <w:spacing w:line="276" w:lineRule="auto"/>
        <w:jc w:val="center"/>
        <w:rPr>
          <w:sz w:val="22"/>
          <w:szCs w:val="22"/>
        </w:rPr>
      </w:pPr>
    </w:p>
    <w:p w:rsidR="00CC711F" w:rsidRPr="00E67801" w:rsidRDefault="00E67801" w:rsidP="009539B3">
      <w:pPr>
        <w:spacing w:line="276" w:lineRule="auto"/>
        <w:jc w:val="center"/>
        <w:rPr>
          <w:sz w:val="22"/>
          <w:szCs w:val="22"/>
        </w:rPr>
      </w:pPr>
      <w:r w:rsidRPr="00E67801">
        <w:rPr>
          <w:b/>
          <w:sz w:val="22"/>
          <w:szCs w:val="22"/>
        </w:rPr>
        <w:t>Заявка (ФОРМА)</w:t>
      </w:r>
      <w:r w:rsidRPr="00E67801">
        <w:rPr>
          <w:b/>
          <w:sz w:val="22"/>
          <w:szCs w:val="22"/>
        </w:rPr>
        <w:br/>
      </w:r>
      <w:r w:rsidRPr="00E67801">
        <w:rPr>
          <w:sz w:val="22"/>
          <w:szCs w:val="22"/>
        </w:rPr>
        <w:t>на обучение по программе________________________________________________</w:t>
      </w:r>
    </w:p>
    <w:p w:rsidR="00CC711F" w:rsidRPr="00E67801" w:rsidRDefault="00E67801" w:rsidP="009539B3">
      <w:pPr>
        <w:spacing w:line="276" w:lineRule="auto"/>
        <w:rPr>
          <w:sz w:val="22"/>
          <w:szCs w:val="22"/>
        </w:rPr>
      </w:pPr>
      <w:r w:rsidRPr="00E67801">
        <w:rPr>
          <w:sz w:val="22"/>
          <w:szCs w:val="22"/>
        </w:rPr>
        <w:t>Предполагаемые даты проведения обучения _________________________________</w:t>
      </w:r>
    </w:p>
    <w:p w:rsidR="00CC711F" w:rsidRPr="00E67801" w:rsidRDefault="00E67801" w:rsidP="009539B3">
      <w:pPr>
        <w:spacing w:line="276" w:lineRule="auto"/>
        <w:rPr>
          <w:b/>
          <w:sz w:val="22"/>
          <w:szCs w:val="22"/>
        </w:rPr>
      </w:pPr>
      <w:r w:rsidRPr="00E67801">
        <w:rPr>
          <w:b/>
          <w:sz w:val="22"/>
          <w:szCs w:val="22"/>
        </w:rPr>
        <w:t>Реквизиты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346"/>
        <w:gridCol w:w="5047"/>
      </w:tblGrid>
      <w:tr w:rsidR="00CC711F" w:rsidRPr="00E67801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tabs>
                <w:tab w:val="left" w:pos="142"/>
              </w:tabs>
              <w:spacing w:line="276" w:lineRule="auto"/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E67801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 xml:space="preserve">Полное наименование </w:t>
            </w:r>
            <w:r w:rsidRPr="00E67801">
              <w:rPr>
                <w:sz w:val="22"/>
                <w:szCs w:val="22"/>
              </w:rPr>
              <w:br/>
              <w:t>юридического лица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C711F" w:rsidRPr="00E67801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tabs>
                <w:tab w:val="left" w:pos="142"/>
              </w:tabs>
              <w:spacing w:line="276" w:lineRule="auto"/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E67801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C711F" w:rsidRPr="00E67801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tabs>
                <w:tab w:val="left" w:pos="142"/>
              </w:tabs>
              <w:spacing w:line="276" w:lineRule="auto"/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E67801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C711F" w:rsidRPr="00E67801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tabs>
                <w:tab w:val="left" w:pos="142"/>
              </w:tabs>
              <w:spacing w:line="276" w:lineRule="auto"/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E67801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C711F" w:rsidRPr="00E67801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tabs>
                <w:tab w:val="left" w:pos="142"/>
              </w:tabs>
              <w:spacing w:line="276" w:lineRule="auto"/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E67801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Телефон, факс, е-mail организации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C711F" w:rsidRPr="00E67801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tabs>
                <w:tab w:val="left" w:pos="142"/>
              </w:tabs>
              <w:spacing w:line="276" w:lineRule="auto"/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E67801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ИНН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C711F" w:rsidRPr="00E67801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tabs>
                <w:tab w:val="left" w:pos="142"/>
              </w:tabs>
              <w:spacing w:line="276" w:lineRule="auto"/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E67801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КПП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C711F" w:rsidRPr="00E67801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tabs>
                <w:tab w:val="left" w:pos="142"/>
              </w:tabs>
              <w:spacing w:line="276" w:lineRule="auto"/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E67801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ФИО и должность лица, на чьё имя будет заключаться договор. На основании чего действует (Устав, Положение, Доверенность: номер, дата)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C711F" w:rsidRPr="00E67801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tabs>
                <w:tab w:val="left" w:pos="142"/>
              </w:tabs>
              <w:spacing w:line="276" w:lineRule="auto"/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E67801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 xml:space="preserve">ФИО контактного лица, </w:t>
            </w:r>
            <w:r w:rsidRPr="00E67801">
              <w:rPr>
                <w:sz w:val="22"/>
                <w:szCs w:val="22"/>
              </w:rPr>
              <w:br/>
              <w:t>телефон, факс, е-mail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C711F" w:rsidRPr="00E67801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tabs>
                <w:tab w:val="left" w:pos="142"/>
              </w:tabs>
              <w:spacing w:line="276" w:lineRule="auto"/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E67801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Факс, на который нужно отправить счёт на оплату обучения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C711F" w:rsidRPr="00E67801" w:rsidRDefault="00CC711F" w:rsidP="009539B3">
      <w:pPr>
        <w:spacing w:line="276" w:lineRule="auto"/>
        <w:rPr>
          <w:b/>
          <w:sz w:val="22"/>
          <w:szCs w:val="22"/>
        </w:rPr>
      </w:pPr>
    </w:p>
    <w:p w:rsidR="00CC711F" w:rsidRPr="00E67801" w:rsidRDefault="00E67801" w:rsidP="009539B3">
      <w:pPr>
        <w:spacing w:line="276" w:lineRule="auto"/>
        <w:rPr>
          <w:b/>
          <w:sz w:val="22"/>
          <w:szCs w:val="22"/>
        </w:rPr>
      </w:pPr>
      <w:r w:rsidRPr="00E67801">
        <w:rPr>
          <w:b/>
          <w:sz w:val="22"/>
          <w:szCs w:val="22"/>
        </w:rPr>
        <w:t>Информация о слушателе/участнике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927"/>
      </w:tblGrid>
      <w:tr w:rsidR="00CC711F" w:rsidRPr="00E67801">
        <w:trPr>
          <w:trHeight w:val="29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tabs>
                <w:tab w:val="left" w:pos="142"/>
              </w:tabs>
              <w:spacing w:line="276" w:lineRule="auto"/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E67801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ФИО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C711F" w:rsidRPr="00E678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tabs>
                <w:tab w:val="left" w:pos="142"/>
              </w:tabs>
              <w:spacing w:line="276" w:lineRule="auto"/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E67801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Должность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C711F" w:rsidRPr="00E678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tabs>
                <w:tab w:val="left" w:pos="142"/>
              </w:tabs>
              <w:spacing w:line="276" w:lineRule="auto"/>
              <w:ind w:left="357" w:hanging="357"/>
              <w:contextualSpacing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E67801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Контакты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CC711F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C711F" w:rsidRPr="00E67801" w:rsidRDefault="00E67801" w:rsidP="009539B3">
      <w:pPr>
        <w:spacing w:line="276" w:lineRule="auto"/>
        <w:rPr>
          <w:sz w:val="22"/>
          <w:szCs w:val="22"/>
        </w:rPr>
      </w:pPr>
      <w:r w:rsidRPr="00E67801">
        <w:rPr>
          <w:sz w:val="22"/>
          <w:szCs w:val="22"/>
        </w:rPr>
        <w:t>Оплату гарантируем.</w:t>
      </w:r>
    </w:p>
    <w:p w:rsidR="00CC711F" w:rsidRPr="00E67801" w:rsidRDefault="00E67801" w:rsidP="009539B3">
      <w:pPr>
        <w:spacing w:line="276" w:lineRule="auto"/>
        <w:rPr>
          <w:sz w:val="22"/>
          <w:szCs w:val="22"/>
        </w:rPr>
      </w:pPr>
      <w:r w:rsidRPr="00E67801">
        <w:rPr>
          <w:sz w:val="22"/>
          <w:szCs w:val="22"/>
        </w:rPr>
        <w:t>________________________________       ________________     ____________________________</w:t>
      </w:r>
    </w:p>
    <w:p w:rsidR="00CC711F" w:rsidRPr="00E67801" w:rsidRDefault="00E67801" w:rsidP="009539B3">
      <w:pPr>
        <w:spacing w:line="276" w:lineRule="auto"/>
        <w:rPr>
          <w:sz w:val="22"/>
          <w:szCs w:val="22"/>
        </w:rPr>
      </w:pPr>
      <w:r w:rsidRPr="00E67801">
        <w:rPr>
          <w:sz w:val="22"/>
          <w:szCs w:val="22"/>
        </w:rPr>
        <w:t xml:space="preserve">          Должность руководителя организации</w:t>
      </w:r>
      <w:r w:rsidRPr="00E67801">
        <w:rPr>
          <w:sz w:val="22"/>
          <w:szCs w:val="22"/>
        </w:rPr>
        <w:tab/>
        <w:t xml:space="preserve">                                    подпись                                                            ФИО</w:t>
      </w:r>
    </w:p>
    <w:p w:rsidR="00CC711F" w:rsidRPr="00E67801" w:rsidRDefault="00E67801" w:rsidP="009539B3">
      <w:pPr>
        <w:spacing w:line="276" w:lineRule="auto"/>
        <w:rPr>
          <w:sz w:val="22"/>
          <w:szCs w:val="22"/>
        </w:rPr>
      </w:pPr>
      <w:r w:rsidRPr="00E67801">
        <w:rPr>
          <w:sz w:val="22"/>
          <w:szCs w:val="22"/>
        </w:rPr>
        <w:t>_________</w:t>
      </w:r>
    </w:p>
    <w:p w:rsidR="00CC711F" w:rsidRPr="00E67801" w:rsidRDefault="00E67801" w:rsidP="009539B3">
      <w:pPr>
        <w:spacing w:line="276" w:lineRule="auto"/>
        <w:rPr>
          <w:sz w:val="22"/>
          <w:szCs w:val="22"/>
        </w:rPr>
      </w:pPr>
      <w:r w:rsidRPr="00E67801">
        <w:rPr>
          <w:sz w:val="22"/>
          <w:szCs w:val="22"/>
        </w:rPr>
        <w:t xml:space="preserve">       Дата</w:t>
      </w:r>
    </w:p>
    <w:p w:rsidR="00CC711F" w:rsidRPr="00E67801" w:rsidRDefault="00CC711F" w:rsidP="009539B3">
      <w:pPr>
        <w:spacing w:line="276" w:lineRule="auto"/>
        <w:ind w:firstLine="426"/>
        <w:jc w:val="right"/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85"/>
      </w:tblGrid>
      <w:tr w:rsidR="00CC711F" w:rsidRPr="00E67801">
        <w:tc>
          <w:tcPr>
            <w:tcW w:w="9685" w:type="dxa"/>
          </w:tcPr>
          <w:p w:rsidR="00CC711F" w:rsidRPr="00E67801" w:rsidRDefault="00CC711F" w:rsidP="009539B3">
            <w:pPr>
              <w:spacing w:line="276" w:lineRule="auto"/>
              <w:rPr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03"/>
              <w:gridCol w:w="4835"/>
            </w:tblGrid>
            <w:tr w:rsidR="00CC711F" w:rsidRPr="00E67801">
              <w:trPr>
                <w:trHeight w:val="69"/>
              </w:trPr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711F" w:rsidRPr="00E67801" w:rsidRDefault="00E67801" w:rsidP="009539B3">
                  <w:pPr>
                    <w:pStyle w:val="a1"/>
                    <w:spacing w:after="0" w:line="276" w:lineRule="auto"/>
                    <w:jc w:val="both"/>
                    <w:rPr>
                      <w:b/>
                      <w:sz w:val="22"/>
                      <w:szCs w:val="22"/>
                    </w:rPr>
                  </w:pPr>
                  <w:r w:rsidRPr="00E67801">
                    <w:rPr>
                      <w:b/>
                      <w:sz w:val="22"/>
                      <w:szCs w:val="22"/>
                    </w:rPr>
                    <w:t>Заказчик:</w:t>
                  </w:r>
                </w:p>
                <w:p w:rsidR="00CC711F" w:rsidRPr="00E67801" w:rsidRDefault="009539B3" w:rsidP="009539B3">
                  <w:pPr>
                    <w:spacing w:line="276" w:lineRule="auto"/>
                    <w:ind w:left="72"/>
                    <w:rPr>
                      <w:sz w:val="22"/>
                      <w:szCs w:val="22"/>
                    </w:rPr>
                  </w:pPr>
                  <w:permStart w:id="2036794737" w:edGrp="everyone"/>
                  <w:r w:rsidRPr="00E67801">
                    <w:rPr>
                      <w:sz w:val="22"/>
                      <w:szCs w:val="22"/>
                    </w:rPr>
                    <w:t>______________</w:t>
                  </w:r>
                  <w:permEnd w:id="2036794737"/>
                </w:p>
                <w:p w:rsidR="00CC711F" w:rsidRPr="00E67801" w:rsidRDefault="00CC711F" w:rsidP="009539B3">
                  <w:pPr>
                    <w:spacing w:line="276" w:lineRule="auto"/>
                    <w:ind w:left="72"/>
                    <w:rPr>
                      <w:sz w:val="22"/>
                      <w:szCs w:val="22"/>
                    </w:rPr>
                  </w:pPr>
                </w:p>
                <w:p w:rsidR="009539B3" w:rsidRPr="00E67801" w:rsidRDefault="009539B3" w:rsidP="009539B3">
                  <w:pPr>
                    <w:spacing w:line="276" w:lineRule="auto"/>
                    <w:ind w:left="72"/>
                    <w:rPr>
                      <w:sz w:val="22"/>
                      <w:szCs w:val="22"/>
                    </w:rPr>
                  </w:pPr>
                </w:p>
                <w:p w:rsidR="009539B3" w:rsidRPr="00E67801" w:rsidRDefault="009539B3" w:rsidP="009539B3">
                  <w:pPr>
                    <w:spacing w:line="276" w:lineRule="auto"/>
                    <w:ind w:left="72"/>
                    <w:rPr>
                      <w:sz w:val="22"/>
                      <w:szCs w:val="22"/>
                    </w:rPr>
                  </w:pPr>
                </w:p>
                <w:p w:rsidR="00CC711F" w:rsidRPr="00E67801" w:rsidRDefault="00E67801" w:rsidP="009539B3">
                  <w:pPr>
                    <w:spacing w:line="276" w:lineRule="auto"/>
                    <w:ind w:left="72"/>
                    <w:rPr>
                      <w:sz w:val="22"/>
                      <w:szCs w:val="22"/>
                    </w:rPr>
                  </w:pPr>
                  <w:r w:rsidRPr="00E67801">
                    <w:rPr>
                      <w:sz w:val="22"/>
                      <w:szCs w:val="22"/>
                    </w:rPr>
                    <w:t>_____________________</w:t>
                  </w:r>
                  <w:permStart w:id="707412279" w:edGrp="everyone"/>
                  <w:r w:rsidR="009539B3" w:rsidRPr="00E67801">
                    <w:rPr>
                      <w:sz w:val="22"/>
                      <w:szCs w:val="22"/>
                    </w:rPr>
                    <w:t>______________</w:t>
                  </w:r>
                  <w:permEnd w:id="707412279"/>
                </w:p>
                <w:p w:rsidR="00CC711F" w:rsidRPr="00E67801" w:rsidRDefault="00CC711F" w:rsidP="009539B3">
                  <w:pPr>
                    <w:spacing w:line="276" w:lineRule="auto"/>
                    <w:ind w:firstLine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711F" w:rsidRPr="00E67801" w:rsidRDefault="00E67801" w:rsidP="009539B3">
                  <w:pPr>
                    <w:spacing w:line="276" w:lineRule="auto"/>
                    <w:rPr>
                      <w:b/>
                      <w:sz w:val="22"/>
                      <w:szCs w:val="22"/>
                    </w:rPr>
                  </w:pPr>
                  <w:r w:rsidRPr="00E67801">
                    <w:rPr>
                      <w:b/>
                      <w:sz w:val="22"/>
                      <w:szCs w:val="22"/>
                    </w:rPr>
                    <w:t>Исполнитель:</w:t>
                  </w:r>
                </w:p>
                <w:p w:rsidR="00CC711F" w:rsidRPr="00E67801" w:rsidRDefault="00E67801" w:rsidP="009539B3">
                  <w:pPr>
                    <w:pStyle w:val="a1"/>
                    <w:spacing w:after="0" w:line="276" w:lineRule="auto"/>
                    <w:rPr>
                      <w:sz w:val="22"/>
                      <w:szCs w:val="22"/>
                    </w:rPr>
                  </w:pPr>
                  <w:r w:rsidRPr="00E67801">
                    <w:rPr>
                      <w:sz w:val="22"/>
                      <w:szCs w:val="22"/>
                    </w:rPr>
                    <w:t>Генеральный директор АО «АТЦ Росатома»</w:t>
                  </w:r>
                </w:p>
                <w:p w:rsidR="00CC711F" w:rsidRPr="00E67801" w:rsidRDefault="00CC711F" w:rsidP="009539B3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CC711F" w:rsidRPr="00E67801" w:rsidRDefault="00CC711F" w:rsidP="009539B3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CC711F" w:rsidRPr="00E67801" w:rsidRDefault="00CC711F" w:rsidP="009539B3">
                  <w:pPr>
                    <w:spacing w:line="276" w:lineRule="auto"/>
                    <w:rPr>
                      <w:sz w:val="22"/>
                      <w:szCs w:val="22"/>
                    </w:rPr>
                  </w:pPr>
                </w:p>
                <w:p w:rsidR="00CC711F" w:rsidRPr="00E67801" w:rsidRDefault="00E67801" w:rsidP="009539B3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 w:rsidRPr="00E67801">
                    <w:rPr>
                      <w:sz w:val="22"/>
                      <w:szCs w:val="22"/>
                    </w:rPr>
                    <w:t>___________________ А.И. Сорокин</w:t>
                  </w:r>
                </w:p>
              </w:tc>
            </w:tr>
          </w:tbl>
          <w:p w:rsidR="00CC711F" w:rsidRPr="00E67801" w:rsidRDefault="00CC711F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67801" w:rsidRDefault="00E67801" w:rsidP="009539B3">
      <w:pPr>
        <w:spacing w:line="276" w:lineRule="auto"/>
        <w:ind w:firstLine="426"/>
        <w:jc w:val="right"/>
        <w:rPr>
          <w:sz w:val="22"/>
          <w:szCs w:val="22"/>
        </w:rPr>
        <w:sectPr w:rsidR="00E67801">
          <w:footerReference w:type="default" r:id="rId14"/>
          <w:pgSz w:w="11906" w:h="16838"/>
          <w:pgMar w:top="851" w:right="567" w:bottom="426" w:left="1418" w:header="720" w:footer="720" w:gutter="0"/>
          <w:cols w:space="720"/>
        </w:sectPr>
      </w:pPr>
    </w:p>
    <w:p w:rsidR="00CC711F" w:rsidRPr="00E67801" w:rsidRDefault="00E67801" w:rsidP="009539B3">
      <w:pPr>
        <w:spacing w:line="276" w:lineRule="auto"/>
        <w:ind w:firstLine="426"/>
        <w:jc w:val="right"/>
        <w:rPr>
          <w:sz w:val="22"/>
          <w:szCs w:val="22"/>
        </w:rPr>
      </w:pPr>
      <w:r w:rsidRPr="00E67801">
        <w:rPr>
          <w:sz w:val="22"/>
          <w:szCs w:val="22"/>
        </w:rPr>
        <w:lastRenderedPageBreak/>
        <w:t>Приложение № 2 к договору оказания услуг</w:t>
      </w:r>
    </w:p>
    <w:p w:rsidR="00CC711F" w:rsidRPr="00E67801" w:rsidRDefault="00E67801" w:rsidP="009539B3">
      <w:pPr>
        <w:spacing w:line="276" w:lineRule="auto"/>
        <w:ind w:firstLine="426"/>
        <w:jc w:val="right"/>
        <w:rPr>
          <w:sz w:val="22"/>
          <w:szCs w:val="22"/>
        </w:rPr>
      </w:pPr>
      <w:r w:rsidRPr="00E67801">
        <w:rPr>
          <w:sz w:val="22"/>
          <w:szCs w:val="22"/>
        </w:rPr>
        <w:t xml:space="preserve">от </w:t>
      </w:r>
      <w:permStart w:id="951602025" w:edGrp="everyone"/>
      <w:r w:rsidR="009539B3" w:rsidRPr="00E67801">
        <w:rPr>
          <w:sz w:val="22"/>
          <w:szCs w:val="22"/>
        </w:rPr>
        <w:t>______________</w:t>
      </w:r>
      <w:permEnd w:id="951602025"/>
      <w:r w:rsidRPr="00E67801">
        <w:rPr>
          <w:sz w:val="22"/>
          <w:szCs w:val="22"/>
        </w:rPr>
        <w:t xml:space="preserve">2024 г. № </w:t>
      </w:r>
      <w:permStart w:id="1960847375" w:edGrp="everyone"/>
      <w:r w:rsidR="009539B3" w:rsidRPr="00E67801">
        <w:rPr>
          <w:sz w:val="22"/>
          <w:szCs w:val="22"/>
        </w:rPr>
        <w:t>______________</w:t>
      </w:r>
      <w:permEnd w:id="1960847375"/>
    </w:p>
    <w:p w:rsidR="00CC711F" w:rsidRPr="00E67801" w:rsidRDefault="00CC711F" w:rsidP="009539B3">
      <w:pPr>
        <w:spacing w:line="276" w:lineRule="auto"/>
        <w:ind w:left="6237"/>
        <w:rPr>
          <w:sz w:val="22"/>
          <w:szCs w:val="22"/>
        </w:rPr>
      </w:pPr>
    </w:p>
    <w:p w:rsidR="00CC711F" w:rsidRPr="00E67801" w:rsidRDefault="00E67801" w:rsidP="009539B3">
      <w:pPr>
        <w:spacing w:line="276" w:lineRule="auto"/>
        <w:jc w:val="center"/>
        <w:rPr>
          <w:b/>
          <w:sz w:val="22"/>
          <w:szCs w:val="22"/>
        </w:rPr>
      </w:pPr>
      <w:r w:rsidRPr="00E67801">
        <w:rPr>
          <w:b/>
          <w:sz w:val="22"/>
          <w:szCs w:val="22"/>
        </w:rPr>
        <w:t>СОГЛАШЕНИЕ</w:t>
      </w:r>
    </w:p>
    <w:p w:rsidR="00CC711F" w:rsidRPr="00E67801" w:rsidRDefault="00E67801" w:rsidP="009539B3">
      <w:pPr>
        <w:spacing w:line="276" w:lineRule="auto"/>
        <w:jc w:val="center"/>
        <w:rPr>
          <w:b/>
          <w:sz w:val="22"/>
          <w:szCs w:val="22"/>
        </w:rPr>
      </w:pPr>
      <w:r w:rsidRPr="00E67801">
        <w:rPr>
          <w:b/>
          <w:sz w:val="22"/>
          <w:szCs w:val="22"/>
        </w:rPr>
        <w:t>ОБ ОБМЕНЕ ЭЛЕКТРОННЫМИ ДОКУМЕНТАМИ</w:t>
      </w:r>
    </w:p>
    <w:p w:rsidR="00CC711F" w:rsidRPr="00E67801" w:rsidRDefault="00CC711F" w:rsidP="009539B3">
      <w:pPr>
        <w:spacing w:line="276" w:lineRule="auto"/>
        <w:jc w:val="both"/>
        <w:rPr>
          <w:b/>
          <w:sz w:val="22"/>
          <w:szCs w:val="22"/>
        </w:rPr>
      </w:pPr>
    </w:p>
    <w:p w:rsidR="00CC711F" w:rsidRPr="00E67801" w:rsidRDefault="009539B3" w:rsidP="009539B3">
      <w:pPr>
        <w:spacing w:line="276" w:lineRule="auto"/>
        <w:ind w:firstLine="720"/>
        <w:jc w:val="both"/>
        <w:rPr>
          <w:sz w:val="22"/>
          <w:szCs w:val="22"/>
        </w:rPr>
      </w:pPr>
      <w:permStart w:id="1843727880" w:edGrp="everyone"/>
      <w:r w:rsidRPr="00E67801">
        <w:rPr>
          <w:sz w:val="22"/>
          <w:szCs w:val="22"/>
        </w:rPr>
        <w:t>______________</w:t>
      </w:r>
      <w:permEnd w:id="1843727880"/>
      <w:r w:rsidR="00E67801" w:rsidRPr="00E67801">
        <w:rPr>
          <w:sz w:val="22"/>
          <w:szCs w:val="22"/>
        </w:rPr>
        <w:t xml:space="preserve"> (сокращенное наименование </w:t>
      </w:r>
      <w:permStart w:id="1784890201" w:edGrp="everyone"/>
      <w:r w:rsidRPr="00E67801">
        <w:rPr>
          <w:sz w:val="22"/>
          <w:szCs w:val="22"/>
        </w:rPr>
        <w:t>______________</w:t>
      </w:r>
      <w:permEnd w:id="1784890201"/>
      <w:r w:rsidR="00E67801" w:rsidRPr="00E67801">
        <w:rPr>
          <w:sz w:val="22"/>
          <w:szCs w:val="22"/>
        </w:rPr>
        <w:t xml:space="preserve">), в лице </w:t>
      </w:r>
      <w:permStart w:id="2069437838" w:edGrp="everyone"/>
      <w:r w:rsidRPr="00E67801">
        <w:rPr>
          <w:sz w:val="22"/>
          <w:szCs w:val="22"/>
        </w:rPr>
        <w:t>______________</w:t>
      </w:r>
      <w:permEnd w:id="2069437838"/>
      <w:r w:rsidR="00E67801" w:rsidRPr="00E67801">
        <w:rPr>
          <w:sz w:val="22"/>
          <w:szCs w:val="22"/>
        </w:rPr>
        <w:t xml:space="preserve">, действующего на основании </w:t>
      </w:r>
      <w:permStart w:id="494627550" w:edGrp="everyone"/>
      <w:r w:rsidRPr="00E67801">
        <w:rPr>
          <w:sz w:val="22"/>
          <w:szCs w:val="22"/>
        </w:rPr>
        <w:t>______________</w:t>
      </w:r>
      <w:permEnd w:id="494627550"/>
      <w:r w:rsidR="00E67801" w:rsidRPr="00E67801">
        <w:rPr>
          <w:sz w:val="22"/>
          <w:szCs w:val="22"/>
        </w:rPr>
        <w:t>, именуемое в дальнейшем «Заказчик», и Акционерное общество «Аварийно-технический центр Росатома» (сокращенное наименование АО «АТЦ Росатома») в лице генерального директора Сорокина Андрея Ивановича, действующего на основании Устава, именуемое в дальнейшем «Исполнитель», совместно именуемые «Стороны», а по отдельности Сторона, заключили настоящее Соглашение о нижеследующем:</w:t>
      </w:r>
    </w:p>
    <w:p w:rsidR="00CC711F" w:rsidRPr="00E67801" w:rsidRDefault="00CC711F" w:rsidP="009539B3">
      <w:pPr>
        <w:spacing w:line="276" w:lineRule="auto"/>
        <w:jc w:val="both"/>
        <w:rPr>
          <w:b/>
          <w:sz w:val="22"/>
          <w:szCs w:val="22"/>
        </w:rPr>
      </w:pPr>
    </w:p>
    <w:p w:rsidR="00CC711F" w:rsidRPr="00E67801" w:rsidRDefault="00E67801" w:rsidP="009539B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Термины</w:t>
      </w:r>
    </w:p>
    <w:p w:rsidR="00CC711F" w:rsidRPr="00E67801" w:rsidRDefault="00E67801" w:rsidP="009539B3">
      <w:pPr>
        <w:spacing w:line="276" w:lineRule="auto"/>
        <w:ind w:firstLine="54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1.1. Электронный документ (ЭД)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 Электронный документ может быть формализованным и неформализованным. </w:t>
      </w:r>
    </w:p>
    <w:p w:rsidR="00CC711F" w:rsidRPr="00E67801" w:rsidRDefault="00E67801" w:rsidP="009539B3">
      <w:pPr>
        <w:spacing w:line="276" w:lineRule="auto"/>
        <w:ind w:firstLine="54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1.2. Электронная подпись (ЭП), электронная цифровая подпись (ЭЦП)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информацией, и которая используется для определения лица, подписывающего информацию. </w:t>
      </w:r>
    </w:p>
    <w:p w:rsidR="00CC711F" w:rsidRPr="00E67801" w:rsidRDefault="00E67801" w:rsidP="009539B3">
      <w:pPr>
        <w:spacing w:line="276" w:lineRule="auto"/>
        <w:ind w:firstLine="54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1.3. Электронный документооборот (ЭДО) – процесс обмена электронными документами, подписанными ЭП, между Сторонами.</w:t>
      </w:r>
    </w:p>
    <w:p w:rsidR="00CC711F" w:rsidRPr="00E67801" w:rsidRDefault="00E67801" w:rsidP="009539B3">
      <w:pPr>
        <w:spacing w:line="276" w:lineRule="auto"/>
        <w:ind w:firstLine="54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1.4. 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 </w:t>
      </w:r>
    </w:p>
    <w:p w:rsidR="00CC711F" w:rsidRPr="00E67801" w:rsidRDefault="00E67801" w:rsidP="009539B3">
      <w:pPr>
        <w:spacing w:line="276" w:lineRule="auto"/>
        <w:ind w:firstLine="54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1.5. Квалифицированная электронная подпись (КЭП) это усиленная электронная подпись, ключ проверки которой (открытый ключ) содержится в квалифицированном сертификате.</w:t>
      </w:r>
    </w:p>
    <w:p w:rsidR="00CC711F" w:rsidRPr="00E67801" w:rsidRDefault="00E67801" w:rsidP="009539B3">
      <w:pPr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1.6. Квалифицированный сертификат – это электронный документ, в котором содержится ключ проверки (открытый ключ) квалифицированной электронной подписи, выданный аккредитованным удостоверяющим центром или доверенным лицом удостоверяющего центра, либо федеральным органом исполнительной власти, уполномоченным в сфере использования электронной подписи.</w:t>
      </w:r>
    </w:p>
    <w:p w:rsidR="00CC711F" w:rsidRPr="00E67801" w:rsidRDefault="00E67801" w:rsidP="009539B3">
      <w:pPr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1.7. Удостоверяющий центр (УЦ) – доверенная организация, которая имеет право выпускать сертификаты электронной подписи юридическим и физическим лицам.</w:t>
      </w:r>
    </w:p>
    <w:p w:rsidR="00CC711F" w:rsidRPr="00E67801" w:rsidRDefault="00E67801" w:rsidP="009539B3">
      <w:pPr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1.8. Извещение о получении электронного документа (ИОП) служебный электронный документ, подписанный ЭП участника ЭДО. Наличие извещения о получении свидетельствует о том, что получателем был получен электронный документ. Квитанция отсылается автоматически сразу после получения электронного документа.</w:t>
      </w:r>
    </w:p>
    <w:p w:rsidR="00CC711F" w:rsidRPr="00E67801" w:rsidRDefault="00E67801" w:rsidP="009539B3">
      <w:pPr>
        <w:spacing w:line="276" w:lineRule="auto"/>
        <w:ind w:firstLine="567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1.9. Подтверждение даты отправки электронного документа (ПДО) - формируемый оператором связи ЭД, в котором указано имя файла, отправитель, дата и время отправки Стороной ЭД по телекоммуникационным каналам связи.  </w:t>
      </w:r>
    </w:p>
    <w:p w:rsidR="00CC711F" w:rsidRPr="00E67801" w:rsidRDefault="00CC711F" w:rsidP="009539B3">
      <w:pPr>
        <w:spacing w:line="276" w:lineRule="auto"/>
        <w:ind w:firstLine="567"/>
        <w:jc w:val="both"/>
        <w:rPr>
          <w:sz w:val="22"/>
          <w:szCs w:val="22"/>
        </w:rPr>
      </w:pPr>
    </w:p>
    <w:p w:rsidR="00CC711F" w:rsidRPr="00E67801" w:rsidRDefault="00E67801" w:rsidP="009539B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Предмет соглашения</w:t>
      </w:r>
    </w:p>
    <w:p w:rsidR="00CC711F" w:rsidRPr="00E67801" w:rsidRDefault="00E67801" w:rsidP="009539B3">
      <w:pPr>
        <w:spacing w:line="276" w:lineRule="auto"/>
        <w:ind w:firstLine="36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2.1. Настоящее Соглашение устанавливает порядок применения ЭДО при исполнении Сторонами своих обязательств по Договору.</w:t>
      </w:r>
    </w:p>
    <w:p w:rsidR="00CC711F" w:rsidRPr="00E67801" w:rsidRDefault="00E67801" w:rsidP="009539B3">
      <w:pPr>
        <w:spacing w:line="276" w:lineRule="auto"/>
        <w:ind w:firstLine="36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2.2. Электронные документы, которыми обмениваются Стороны настоящего Соглашения, подписываются Квалифицированной ЭП.</w:t>
      </w:r>
    </w:p>
    <w:p w:rsidR="00CC711F" w:rsidRPr="00E67801" w:rsidRDefault="00E67801" w:rsidP="009539B3">
      <w:pPr>
        <w:spacing w:line="276" w:lineRule="auto"/>
        <w:ind w:firstLine="360"/>
        <w:jc w:val="both"/>
        <w:rPr>
          <w:sz w:val="22"/>
          <w:szCs w:val="22"/>
        </w:rPr>
      </w:pPr>
      <w:r w:rsidRPr="00E67801">
        <w:rPr>
          <w:sz w:val="22"/>
          <w:szCs w:val="22"/>
        </w:rPr>
        <w:lastRenderedPageBreak/>
        <w:t>2.3. Стороны не позднее 10 календарных дней после подписания Соглашения обязуются за свой счет получить сертификаты ЭП (ЭЦП), которые можно будет использовать в течение всего срока действия Договора.</w:t>
      </w:r>
    </w:p>
    <w:p w:rsidR="00CC711F" w:rsidRPr="00E67801" w:rsidRDefault="00E67801" w:rsidP="009539B3">
      <w:pPr>
        <w:spacing w:line="276" w:lineRule="auto"/>
        <w:ind w:firstLine="36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2.4. Стороны соглашаются признавать полученные (направленные) следующие электронные документы:</w:t>
      </w:r>
    </w:p>
    <w:p w:rsidR="00CC711F" w:rsidRPr="00E67801" w:rsidRDefault="00E67801" w:rsidP="009539B3">
      <w:pPr>
        <w:spacing w:line="276" w:lineRule="auto"/>
        <w:ind w:firstLine="36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- счетов-фактур/корректировочных счетов-фактур (если Исполнитель является плательщиком НДС), документов об отгрузке товаров (выполнении работ, оказании услуг), передаче имущественных прав, в том числе включающих в себя счет-фактуру (корректировочный счет-фактуру), счёт на оплату, составленных в электронной форме по форматам, утвержденным действующими приказами ФНС России (за исключением электронных документов, составленных по форматам, утвержденным приказами ФНС России от 30.11.2015 N ММВ-7-10/551@ и N ММВ-7-10/552@);</w:t>
      </w:r>
    </w:p>
    <w:p w:rsidR="00CC711F" w:rsidRPr="00E67801" w:rsidRDefault="00E67801" w:rsidP="009539B3">
      <w:pPr>
        <w:spacing w:line="276" w:lineRule="auto"/>
        <w:ind w:firstLine="36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- приложений к электронным документам об отгрузке товаров (выполнении работ, оказании услуг), передаче имущественных прав, в том числе включающих в себя счет-фактуру (корректировочный счет-фактуру) (если Исполнитель является плательщиком НДС));</w:t>
      </w:r>
    </w:p>
    <w:p w:rsidR="00CC711F" w:rsidRPr="00E67801" w:rsidRDefault="00E67801" w:rsidP="009539B3">
      <w:pPr>
        <w:spacing w:line="276" w:lineRule="auto"/>
        <w:ind w:firstLine="36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- акт сверки взаимных расчетов. </w:t>
      </w:r>
    </w:p>
    <w:p w:rsidR="00CC711F" w:rsidRPr="00E67801" w:rsidRDefault="00E67801" w:rsidP="009539B3">
      <w:pPr>
        <w:spacing w:line="276" w:lineRule="auto"/>
        <w:ind w:firstLine="36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Обмен всеми иными документами (акт взаимозачета; претензия и/или иной документ, направленный на урегулирование спорной ситуации; письменные уведомления, связанные с исполнением договора (например, уведомление о смене реквизитов Стороны); уведомление о расторжении договора (об одностороннем внесудебном отказе от договора, если возможность направления такого отказа предусмотрена законом и договором); официальные письма и иные документы, направление которых осуществляется в соответствии с договором и тд. осуществляется на бумажном носителе.</w:t>
      </w:r>
    </w:p>
    <w:p w:rsidR="00CC711F" w:rsidRPr="00E67801" w:rsidRDefault="00E67801" w:rsidP="009539B3">
      <w:pPr>
        <w:spacing w:line="276" w:lineRule="auto"/>
        <w:ind w:firstLine="36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2.5. Электронный документооборот Стороны осуществляют в соответствии с Гражданским кодексом Российской Федерации, Федеральным законом от 06.04.2011 № 63-ФЗ «Об электронной подписи», Федеральным законом от 06.12.2011 № 402-ФЗ «О бухгалтерском учете»,</w:t>
      </w:r>
      <w:r w:rsidRPr="00E67801">
        <w:rPr>
          <w:i/>
          <w:sz w:val="22"/>
          <w:szCs w:val="22"/>
        </w:rPr>
        <w:t xml:space="preserve"> </w:t>
      </w:r>
      <w:r w:rsidRPr="00E67801">
        <w:rPr>
          <w:sz w:val="22"/>
          <w:szCs w:val="22"/>
        </w:rPr>
        <w:t>приказом Минфина России от от 05.02.2021 № 14н.</w:t>
      </w:r>
    </w:p>
    <w:p w:rsidR="00CC711F" w:rsidRPr="00E67801" w:rsidRDefault="00E67801" w:rsidP="009539B3">
      <w:pPr>
        <w:spacing w:line="276" w:lineRule="auto"/>
        <w:ind w:firstLine="360"/>
        <w:jc w:val="both"/>
        <w:outlineLvl w:val="0"/>
        <w:rPr>
          <w:sz w:val="22"/>
          <w:szCs w:val="22"/>
        </w:rPr>
      </w:pPr>
      <w:r w:rsidRPr="00E67801">
        <w:rPr>
          <w:sz w:val="22"/>
          <w:szCs w:val="22"/>
        </w:rPr>
        <w:t>2.6. При осуществлении обмена электронными документами Стороны используют форматы документов, которые утверждены соответствующими приказами ФНС России и иными компетентными органами. Если форматы документов не утверждены, то Стороны используют согласованные между собой</w:t>
      </w:r>
      <w:r w:rsidRPr="00E67801">
        <w:rPr>
          <w:i/>
          <w:sz w:val="22"/>
          <w:szCs w:val="22"/>
        </w:rPr>
        <w:t xml:space="preserve"> </w:t>
      </w:r>
      <w:r w:rsidRPr="00E67801">
        <w:rPr>
          <w:sz w:val="22"/>
          <w:szCs w:val="22"/>
        </w:rPr>
        <w:t>форматы.</w:t>
      </w:r>
    </w:p>
    <w:p w:rsidR="00CC711F" w:rsidRPr="00E67801" w:rsidRDefault="00E67801" w:rsidP="009539B3">
      <w:pPr>
        <w:spacing w:line="276" w:lineRule="auto"/>
        <w:ind w:firstLine="36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2.7. Со стороны Исполнителя Оператором электронного документооборота выступает ЭДО АО «ПФ «СКБ Контур», со стороны Заказчика Оператором электронного документа выступает </w:t>
      </w:r>
      <w:permStart w:id="1711875753" w:edGrp="everyone"/>
      <w:r w:rsidR="009539B3" w:rsidRPr="00E67801">
        <w:rPr>
          <w:sz w:val="22"/>
          <w:szCs w:val="22"/>
        </w:rPr>
        <w:t>______________</w:t>
      </w:r>
      <w:permEnd w:id="1711875753"/>
    </w:p>
    <w:p w:rsidR="00CC711F" w:rsidRPr="00E67801" w:rsidRDefault="00CC711F" w:rsidP="009539B3">
      <w:pPr>
        <w:spacing w:line="276" w:lineRule="auto"/>
        <w:jc w:val="both"/>
        <w:rPr>
          <w:sz w:val="22"/>
          <w:szCs w:val="22"/>
        </w:rPr>
      </w:pPr>
    </w:p>
    <w:p w:rsidR="00CC711F" w:rsidRPr="00E67801" w:rsidRDefault="00E67801" w:rsidP="009539B3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Признание электронных документов</w:t>
      </w:r>
    </w:p>
    <w:p w:rsidR="00CC711F" w:rsidRPr="00E67801" w:rsidRDefault="00E67801" w:rsidP="009539B3">
      <w:pPr>
        <w:spacing w:line="276" w:lineRule="auto"/>
        <w:ind w:firstLine="36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3.1. Подписанный с помощью, квалифицированной ЭП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установления, изменения и прекращения взаимных прав и обязанностей.</w:t>
      </w:r>
    </w:p>
    <w:p w:rsidR="00CC711F" w:rsidRPr="00E67801" w:rsidRDefault="00E67801" w:rsidP="009539B3">
      <w:pPr>
        <w:spacing w:line="276" w:lineRule="auto"/>
        <w:ind w:firstLine="36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Каждая Сторона гарантирует:</w:t>
      </w:r>
    </w:p>
    <w:p w:rsidR="00CC711F" w:rsidRPr="00E67801" w:rsidRDefault="00E67801" w:rsidP="009539B3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действительность сертификата КЭП, с помощью которой подписан электронный документ на дату подписания документа;</w:t>
      </w:r>
    </w:p>
    <w:p w:rsidR="00CC711F" w:rsidRPr="00E67801" w:rsidRDefault="00E67801" w:rsidP="009539B3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принадлежность владельцу квалифицированного сертификата КЭП, с помощью которой подписан электронный документ;</w:t>
      </w:r>
    </w:p>
    <w:p w:rsidR="00CC711F" w:rsidRPr="00E67801" w:rsidRDefault="00E67801" w:rsidP="009539B3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отсутствие изменений, внесенных в документ после его подписания; </w:t>
      </w:r>
    </w:p>
    <w:p w:rsidR="00CC711F" w:rsidRPr="00E67801" w:rsidRDefault="00E67801" w:rsidP="009539B3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ЭП, с помощью которой подписан документ, используется с учетом ограничений, содержащихся в сертификате КЭП.</w:t>
      </w:r>
    </w:p>
    <w:p w:rsidR="00CC711F" w:rsidRPr="00E67801" w:rsidRDefault="00E67801" w:rsidP="009539B3">
      <w:pPr>
        <w:spacing w:line="276" w:lineRule="auto"/>
        <w:ind w:firstLine="540"/>
        <w:jc w:val="both"/>
        <w:outlineLvl w:val="0"/>
        <w:rPr>
          <w:sz w:val="22"/>
          <w:szCs w:val="22"/>
        </w:rPr>
      </w:pPr>
      <w:r w:rsidRPr="00E67801">
        <w:rPr>
          <w:sz w:val="22"/>
          <w:szCs w:val="22"/>
        </w:rPr>
        <w:t xml:space="preserve">3.2. Электронный документ, содержание которого соответствует требованиям нормативных правовых актов, должен приниматься Сторонами, без проведения проверки, указанных в пункте 3.1. гарантий,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 </w:t>
      </w:r>
    </w:p>
    <w:p w:rsidR="00CC711F" w:rsidRPr="00E67801" w:rsidRDefault="00E67801" w:rsidP="009539B3">
      <w:pPr>
        <w:spacing w:line="276" w:lineRule="auto"/>
        <w:ind w:firstLine="360"/>
        <w:jc w:val="both"/>
        <w:rPr>
          <w:sz w:val="22"/>
          <w:szCs w:val="22"/>
        </w:rPr>
      </w:pPr>
      <w:r w:rsidRPr="00E67801">
        <w:rPr>
          <w:sz w:val="22"/>
          <w:szCs w:val="22"/>
        </w:rPr>
        <w:lastRenderedPageBreak/>
        <w:t>3.3. 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может являться, в том числе ее ЭП с идентификатором подписанного документа, т.е. без повторного приложения самого документа.</w:t>
      </w:r>
    </w:p>
    <w:p w:rsidR="00CC711F" w:rsidRPr="00E67801" w:rsidRDefault="00E67801" w:rsidP="009539B3">
      <w:pPr>
        <w:spacing w:line="276" w:lineRule="auto"/>
        <w:ind w:firstLine="36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3.4. 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CC711F" w:rsidRPr="00E67801" w:rsidRDefault="00E67801" w:rsidP="009539B3">
      <w:pPr>
        <w:spacing w:line="276" w:lineRule="auto"/>
        <w:ind w:firstLine="36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3.5. Организация ЭДО между Сторонами не отменяет использование иных способов изготовления и обмена документами между Сторонами.</w:t>
      </w:r>
    </w:p>
    <w:p w:rsidR="00CC711F" w:rsidRPr="00E67801" w:rsidRDefault="00CC711F" w:rsidP="009539B3">
      <w:pPr>
        <w:spacing w:line="276" w:lineRule="auto"/>
        <w:jc w:val="both"/>
        <w:rPr>
          <w:sz w:val="22"/>
          <w:szCs w:val="22"/>
        </w:rPr>
      </w:pPr>
    </w:p>
    <w:p w:rsidR="00CC711F" w:rsidRPr="00E67801" w:rsidRDefault="00E67801" w:rsidP="009539B3">
      <w:pPr>
        <w:spacing w:line="276" w:lineRule="auto"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4. Действие соглашения </w:t>
      </w:r>
    </w:p>
    <w:p w:rsidR="00CC711F" w:rsidRPr="00E67801" w:rsidRDefault="00E67801" w:rsidP="009539B3">
      <w:pPr>
        <w:spacing w:line="276" w:lineRule="auto"/>
        <w:ind w:firstLine="36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4.1. Настоящее Соглашение вступает в силу с даты подписания и действует бессрочно. </w:t>
      </w:r>
    </w:p>
    <w:p w:rsidR="00CC711F" w:rsidRPr="00E67801" w:rsidRDefault="00E67801" w:rsidP="009539B3">
      <w:pPr>
        <w:spacing w:line="276" w:lineRule="auto"/>
        <w:ind w:firstLine="360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4.2. Соглашения об изменении, о прекращении действия настоящего Соглашения и приложений к нему могут быть совершены только в виде бумажных документов, подписанных Сторонами собственноручно.</w:t>
      </w:r>
    </w:p>
    <w:p w:rsidR="00CC711F" w:rsidRPr="00E67801" w:rsidRDefault="00CC711F" w:rsidP="009539B3">
      <w:pPr>
        <w:spacing w:line="276" w:lineRule="auto"/>
        <w:jc w:val="both"/>
        <w:rPr>
          <w:sz w:val="22"/>
          <w:szCs w:val="22"/>
        </w:rPr>
      </w:pPr>
    </w:p>
    <w:p w:rsidR="00CC711F" w:rsidRPr="00E67801" w:rsidRDefault="00E67801" w:rsidP="009539B3">
      <w:pPr>
        <w:spacing w:line="276" w:lineRule="auto"/>
        <w:jc w:val="both"/>
        <w:rPr>
          <w:sz w:val="22"/>
          <w:szCs w:val="22"/>
        </w:rPr>
      </w:pPr>
      <w:r w:rsidRPr="00E67801">
        <w:rPr>
          <w:sz w:val="22"/>
          <w:szCs w:val="22"/>
        </w:rPr>
        <w:t>5. Прочие условия</w:t>
      </w:r>
    </w:p>
    <w:p w:rsidR="00CC711F" w:rsidRPr="00E67801" w:rsidRDefault="00E67801" w:rsidP="009539B3">
      <w:pPr>
        <w:tabs>
          <w:tab w:val="left" w:pos="567"/>
        </w:tabs>
        <w:spacing w:line="276" w:lineRule="auto"/>
        <w:ind w:left="42" w:right="-1" w:firstLine="525"/>
        <w:contextualSpacing/>
        <w:jc w:val="both"/>
        <w:rPr>
          <w:sz w:val="22"/>
          <w:szCs w:val="22"/>
        </w:rPr>
      </w:pPr>
      <w:r w:rsidRPr="00E67801">
        <w:rPr>
          <w:sz w:val="22"/>
          <w:szCs w:val="22"/>
        </w:rPr>
        <w:t>5.1. Настоящее соглашение подписывается уполномоченными должностными лицами Сторон собственноручно, скрепляются печатями Сторон. Использование аналога собственноручной подписи (факсимиле) не допускается. Несоблюдение требований настоящего пункта соглашения влечет его недействительность.</w:t>
      </w:r>
    </w:p>
    <w:p w:rsidR="00CC711F" w:rsidRPr="00E67801" w:rsidRDefault="00E67801" w:rsidP="009539B3">
      <w:pPr>
        <w:tabs>
          <w:tab w:val="left" w:pos="567"/>
        </w:tabs>
        <w:spacing w:line="276" w:lineRule="auto"/>
        <w:ind w:left="42" w:right="-1" w:firstLine="525"/>
        <w:contextualSpacing/>
        <w:jc w:val="both"/>
        <w:rPr>
          <w:sz w:val="22"/>
          <w:szCs w:val="22"/>
        </w:rPr>
      </w:pPr>
      <w:r w:rsidRPr="00E67801">
        <w:rPr>
          <w:sz w:val="22"/>
          <w:szCs w:val="22"/>
        </w:rPr>
        <w:t xml:space="preserve">5.2. Настоящее соглашение составлено в 2 (двух) экземплярах, имеющих одинаковую юридическую силу, состоит из семи страницы, на которых проставлены подписи уполномоченных должностных лиц Сторон и скреплено печатями Сторон. </w:t>
      </w:r>
    </w:p>
    <w:p w:rsidR="00CC711F" w:rsidRPr="00E67801" w:rsidRDefault="00CC711F" w:rsidP="009539B3">
      <w:pPr>
        <w:widowControl w:val="0"/>
        <w:spacing w:line="276" w:lineRule="auto"/>
        <w:ind w:firstLine="540"/>
        <w:rPr>
          <w:sz w:val="22"/>
          <w:szCs w:val="22"/>
        </w:rPr>
      </w:pPr>
    </w:p>
    <w:p w:rsidR="00CC711F" w:rsidRPr="00E67801" w:rsidRDefault="00CC711F" w:rsidP="009539B3">
      <w:pPr>
        <w:widowControl w:val="0"/>
        <w:spacing w:line="276" w:lineRule="auto"/>
        <w:ind w:firstLine="540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5055"/>
      </w:tblGrid>
      <w:tr w:rsidR="00CC711F" w:rsidRPr="00E67801">
        <w:trPr>
          <w:trHeight w:hRule="exact" w:val="326"/>
        </w:trPr>
        <w:tc>
          <w:tcPr>
            <w:tcW w:w="4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E67801" w:rsidP="009539B3">
            <w:pPr>
              <w:widowControl w:val="0"/>
              <w:spacing w:line="276" w:lineRule="auto"/>
              <w:ind w:firstLine="426"/>
              <w:rPr>
                <w:sz w:val="22"/>
                <w:szCs w:val="22"/>
              </w:rPr>
            </w:pPr>
            <w:r w:rsidRPr="00E67801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5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E67801" w:rsidP="009539B3">
            <w:pPr>
              <w:widowControl w:val="0"/>
              <w:spacing w:line="276" w:lineRule="auto"/>
              <w:ind w:left="280" w:firstLine="426"/>
              <w:rPr>
                <w:sz w:val="22"/>
                <w:szCs w:val="22"/>
              </w:rPr>
            </w:pPr>
            <w:r w:rsidRPr="00E67801">
              <w:rPr>
                <w:b/>
                <w:sz w:val="22"/>
                <w:szCs w:val="22"/>
              </w:rPr>
              <w:t xml:space="preserve">Исполнитель </w:t>
            </w:r>
          </w:p>
        </w:tc>
      </w:tr>
      <w:tr w:rsidR="00CC711F" w:rsidRPr="00E67801">
        <w:trPr>
          <w:trHeight w:hRule="exact" w:val="1626"/>
        </w:trPr>
        <w:tc>
          <w:tcPr>
            <w:tcW w:w="4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9539B3" w:rsidP="009539B3">
            <w:pPr>
              <w:spacing w:line="276" w:lineRule="auto"/>
              <w:ind w:firstLine="426"/>
              <w:rPr>
                <w:sz w:val="22"/>
                <w:szCs w:val="22"/>
              </w:rPr>
            </w:pPr>
            <w:permStart w:id="1132668508" w:edGrp="everyone"/>
            <w:r w:rsidRPr="00E67801">
              <w:rPr>
                <w:sz w:val="22"/>
                <w:szCs w:val="22"/>
              </w:rPr>
              <w:t>______________</w:t>
            </w:r>
            <w:permEnd w:id="1132668508"/>
            <w:r w:rsidR="00E67801" w:rsidRPr="00E67801">
              <w:rPr>
                <w:sz w:val="22"/>
                <w:szCs w:val="22"/>
              </w:rPr>
              <w:t xml:space="preserve">                       </w:t>
            </w:r>
          </w:p>
        </w:tc>
        <w:tc>
          <w:tcPr>
            <w:tcW w:w="5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E67801" w:rsidP="009539B3">
            <w:pPr>
              <w:widowControl w:val="0"/>
              <w:spacing w:line="276" w:lineRule="auto"/>
              <w:ind w:left="280" w:firstLine="426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АО «АТЦ Росатома»</w:t>
            </w:r>
          </w:p>
          <w:p w:rsidR="00CC711F" w:rsidRPr="00E67801" w:rsidRDefault="00E67801" w:rsidP="009539B3">
            <w:pPr>
              <w:widowControl w:val="0"/>
              <w:spacing w:line="276" w:lineRule="auto"/>
              <w:ind w:left="280" w:firstLine="426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Генеральный директор</w:t>
            </w:r>
          </w:p>
          <w:p w:rsidR="00CC711F" w:rsidRPr="00E67801" w:rsidRDefault="00CC711F" w:rsidP="009539B3">
            <w:pPr>
              <w:widowControl w:val="0"/>
              <w:spacing w:line="276" w:lineRule="auto"/>
              <w:ind w:left="280" w:firstLine="426"/>
              <w:rPr>
                <w:sz w:val="22"/>
                <w:szCs w:val="22"/>
              </w:rPr>
            </w:pPr>
          </w:p>
        </w:tc>
      </w:tr>
      <w:tr w:rsidR="00CC711F" w:rsidRPr="00E67801">
        <w:trPr>
          <w:trHeight w:hRule="exact" w:val="993"/>
        </w:trPr>
        <w:tc>
          <w:tcPr>
            <w:tcW w:w="43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E67801" w:rsidP="009539B3">
            <w:pPr>
              <w:widowControl w:val="0"/>
              <w:spacing w:line="276" w:lineRule="auto"/>
              <w:ind w:firstLine="426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 xml:space="preserve">____________ </w:t>
            </w:r>
            <w:permStart w:id="67845230" w:edGrp="everyone"/>
            <w:r w:rsidR="009539B3" w:rsidRPr="00E67801">
              <w:rPr>
                <w:sz w:val="22"/>
                <w:szCs w:val="22"/>
              </w:rPr>
              <w:t>______________</w:t>
            </w:r>
            <w:permEnd w:id="67845230"/>
          </w:p>
        </w:tc>
        <w:tc>
          <w:tcPr>
            <w:tcW w:w="50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11F" w:rsidRPr="00E67801" w:rsidRDefault="00E67801" w:rsidP="009539B3">
            <w:pPr>
              <w:widowControl w:val="0"/>
              <w:spacing w:line="276" w:lineRule="auto"/>
              <w:ind w:left="280" w:firstLine="426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____________   Сорокин А.И.</w:t>
            </w:r>
          </w:p>
        </w:tc>
      </w:tr>
    </w:tbl>
    <w:p w:rsidR="009539B3" w:rsidRPr="00E67801" w:rsidRDefault="009539B3" w:rsidP="009539B3">
      <w:pPr>
        <w:tabs>
          <w:tab w:val="left" w:pos="7995"/>
        </w:tabs>
        <w:spacing w:line="276" w:lineRule="auto"/>
        <w:rPr>
          <w:sz w:val="22"/>
          <w:szCs w:val="22"/>
        </w:rPr>
        <w:sectPr w:rsidR="009539B3" w:rsidRPr="00E67801">
          <w:pgSz w:w="11906" w:h="16838"/>
          <w:pgMar w:top="851" w:right="567" w:bottom="426" w:left="1418" w:header="720" w:footer="720" w:gutter="0"/>
          <w:cols w:space="720"/>
        </w:sectPr>
      </w:pPr>
    </w:p>
    <w:p w:rsidR="009539B3" w:rsidRPr="00E67801" w:rsidRDefault="009539B3" w:rsidP="009539B3">
      <w:pPr>
        <w:tabs>
          <w:tab w:val="center" w:pos="4960"/>
          <w:tab w:val="right" w:pos="9921"/>
        </w:tabs>
        <w:spacing w:line="276" w:lineRule="auto"/>
        <w:jc w:val="right"/>
        <w:rPr>
          <w:sz w:val="22"/>
          <w:szCs w:val="22"/>
        </w:rPr>
      </w:pPr>
      <w:r w:rsidRPr="00E67801">
        <w:rPr>
          <w:sz w:val="22"/>
          <w:szCs w:val="22"/>
        </w:rPr>
        <w:lastRenderedPageBreak/>
        <w:t xml:space="preserve">Приложение № </w:t>
      </w:r>
      <w:r w:rsidR="00E67801" w:rsidRPr="00E67801">
        <w:rPr>
          <w:sz w:val="22"/>
          <w:szCs w:val="22"/>
        </w:rPr>
        <w:t>3</w:t>
      </w:r>
      <w:r w:rsidRPr="00E67801">
        <w:rPr>
          <w:sz w:val="22"/>
          <w:szCs w:val="22"/>
        </w:rPr>
        <w:t xml:space="preserve"> к договору оказания услуг</w:t>
      </w:r>
    </w:p>
    <w:p w:rsidR="009539B3" w:rsidRPr="00E67801" w:rsidRDefault="009539B3" w:rsidP="009539B3">
      <w:pPr>
        <w:spacing w:line="276" w:lineRule="auto"/>
        <w:jc w:val="right"/>
        <w:rPr>
          <w:sz w:val="22"/>
          <w:szCs w:val="22"/>
        </w:rPr>
      </w:pPr>
      <w:r w:rsidRPr="00E67801">
        <w:rPr>
          <w:sz w:val="22"/>
          <w:szCs w:val="22"/>
        </w:rPr>
        <w:t xml:space="preserve">от  </w:t>
      </w:r>
      <w:permStart w:id="507068397" w:edGrp="everyone"/>
      <w:r w:rsidRPr="00E67801">
        <w:rPr>
          <w:sz w:val="22"/>
          <w:szCs w:val="22"/>
        </w:rPr>
        <w:t>______________</w:t>
      </w:r>
      <w:permEnd w:id="507068397"/>
      <w:r w:rsidRPr="00E67801">
        <w:rPr>
          <w:sz w:val="22"/>
          <w:szCs w:val="22"/>
        </w:rPr>
        <w:t>2024   №</w:t>
      </w:r>
      <w:permStart w:id="675953124" w:edGrp="everyone"/>
      <w:r w:rsidRPr="00E67801">
        <w:rPr>
          <w:sz w:val="22"/>
          <w:szCs w:val="22"/>
        </w:rPr>
        <w:t>______________</w:t>
      </w:r>
      <w:permEnd w:id="675953124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3890"/>
        <w:gridCol w:w="1088"/>
        <w:gridCol w:w="1798"/>
        <w:gridCol w:w="1864"/>
        <w:gridCol w:w="5823"/>
      </w:tblGrid>
      <w:tr w:rsidR="009539B3" w:rsidRPr="00E67801" w:rsidTr="00EB51B7">
        <w:trPr>
          <w:trHeight w:val="330"/>
        </w:trPr>
        <w:tc>
          <w:tcPr>
            <w:tcW w:w="15136" w:type="dxa"/>
            <w:gridSpan w:val="6"/>
          </w:tcPr>
          <w:p w:rsidR="009539B3" w:rsidRPr="00E67801" w:rsidRDefault="009539B3" w:rsidP="009539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7801">
              <w:rPr>
                <w:b/>
                <w:sz w:val="22"/>
                <w:szCs w:val="22"/>
              </w:rPr>
              <w:t xml:space="preserve">   АКТ СВЕРКИ ВЗАИМОРАСЧЕТОВ № (ФОРМА)</w:t>
            </w:r>
          </w:p>
        </w:tc>
      </w:tr>
      <w:tr w:rsidR="009539B3" w:rsidRPr="00E67801" w:rsidTr="00EB51B7">
        <w:trPr>
          <w:trHeight w:val="255"/>
        </w:trPr>
        <w:tc>
          <w:tcPr>
            <w:tcW w:w="673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78" w:type="dxa"/>
            <w:gridSpan w:val="2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23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9B3" w:rsidRPr="00E67801" w:rsidTr="00EB51B7">
        <w:trPr>
          <w:trHeight w:val="255"/>
        </w:trPr>
        <w:tc>
          <w:tcPr>
            <w:tcW w:w="5651" w:type="dxa"/>
            <w:gridSpan w:val="3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 xml:space="preserve">г._______________________    </w:t>
            </w:r>
          </w:p>
        </w:tc>
        <w:tc>
          <w:tcPr>
            <w:tcW w:w="1798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23" w:type="dxa"/>
            <w:vAlign w:val="bottom"/>
          </w:tcPr>
          <w:p w:rsidR="009539B3" w:rsidRPr="00E67801" w:rsidRDefault="009539B3" w:rsidP="009539B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"_______"___________________202__</w:t>
            </w:r>
          </w:p>
        </w:tc>
      </w:tr>
      <w:tr w:rsidR="009539B3" w:rsidRPr="00E67801" w:rsidTr="00EB51B7">
        <w:trPr>
          <w:trHeight w:val="255"/>
        </w:trPr>
        <w:tc>
          <w:tcPr>
            <w:tcW w:w="673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78" w:type="dxa"/>
            <w:gridSpan w:val="2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23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9B3" w:rsidRPr="00E67801" w:rsidTr="00EB51B7">
        <w:trPr>
          <w:trHeight w:val="255"/>
        </w:trPr>
        <w:tc>
          <w:tcPr>
            <w:tcW w:w="15136" w:type="dxa"/>
            <w:gridSpan w:val="6"/>
          </w:tcPr>
          <w:p w:rsidR="009539B3" w:rsidRPr="00E67801" w:rsidRDefault="009539B3" w:rsidP="009539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Между___________________________________________и_________________________________________________,</w:t>
            </w:r>
          </w:p>
        </w:tc>
      </w:tr>
      <w:tr w:rsidR="009539B3" w:rsidRPr="00E67801" w:rsidTr="00EB51B7">
        <w:trPr>
          <w:trHeight w:val="255"/>
        </w:trPr>
        <w:tc>
          <w:tcPr>
            <w:tcW w:w="673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78" w:type="dxa"/>
            <w:gridSpan w:val="2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23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9B3" w:rsidRPr="00E67801" w:rsidTr="00EB51B7">
        <w:trPr>
          <w:trHeight w:val="255"/>
        </w:trPr>
        <w:tc>
          <w:tcPr>
            <w:tcW w:w="15136" w:type="dxa"/>
            <w:gridSpan w:val="6"/>
          </w:tcPr>
          <w:p w:rsidR="009539B3" w:rsidRPr="00E67801" w:rsidRDefault="009539B3" w:rsidP="009539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(наименование и реквизиты Стороны 1)                  (наименование и реквизиты Стороны 2)</w:t>
            </w:r>
          </w:p>
        </w:tc>
      </w:tr>
      <w:tr w:rsidR="009539B3" w:rsidRPr="00E67801" w:rsidTr="00EB51B7">
        <w:trPr>
          <w:trHeight w:val="255"/>
        </w:trPr>
        <w:tc>
          <w:tcPr>
            <w:tcW w:w="673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78" w:type="dxa"/>
            <w:gridSpan w:val="2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23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9B3" w:rsidRPr="00E67801" w:rsidTr="00EB51B7">
        <w:trPr>
          <w:trHeight w:val="255"/>
        </w:trPr>
        <w:tc>
          <w:tcPr>
            <w:tcW w:w="15136" w:type="dxa"/>
            <w:gridSpan w:val="6"/>
          </w:tcPr>
          <w:p w:rsidR="009539B3" w:rsidRPr="00E67801" w:rsidRDefault="009539B3" w:rsidP="009539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далее совместно именуемые «Стороны», составили настоящий акт сверки взаимных расчетов о нижеследующем.</w:t>
            </w:r>
          </w:p>
        </w:tc>
      </w:tr>
      <w:tr w:rsidR="009539B3" w:rsidRPr="00E67801" w:rsidTr="00EB51B7">
        <w:trPr>
          <w:trHeight w:val="255"/>
        </w:trPr>
        <w:tc>
          <w:tcPr>
            <w:tcW w:w="15136" w:type="dxa"/>
            <w:gridSpan w:val="6"/>
          </w:tcPr>
          <w:p w:rsidR="009539B3" w:rsidRPr="00E67801" w:rsidRDefault="009539B3" w:rsidP="009539B3">
            <w:pPr>
              <w:spacing w:line="276" w:lineRule="auto"/>
              <w:ind w:right="284"/>
              <w:jc w:val="center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Сторонами проверено состояние взаиморасчетов по состоянию на «_____»________________201_г. По результатам сверки установлено:</w:t>
            </w:r>
          </w:p>
        </w:tc>
      </w:tr>
      <w:tr w:rsidR="009539B3" w:rsidRPr="00E67801" w:rsidTr="00EB51B7">
        <w:trPr>
          <w:trHeight w:val="255"/>
        </w:trPr>
        <w:tc>
          <w:tcPr>
            <w:tcW w:w="6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7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9B3" w:rsidRPr="00E67801" w:rsidRDefault="009539B3" w:rsidP="009539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7801">
              <w:rPr>
                <w:b/>
                <w:sz w:val="22"/>
                <w:szCs w:val="22"/>
              </w:rPr>
              <w:t>Реквизиты договора (контракта), с указанием реквизитов дополнительных соглашений (при их наличии)</w:t>
            </w:r>
          </w:p>
        </w:tc>
        <w:tc>
          <w:tcPr>
            <w:tcW w:w="36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539B3" w:rsidRPr="00E67801" w:rsidRDefault="009539B3" w:rsidP="009539B3">
            <w:pPr>
              <w:spacing w:line="276" w:lineRule="auto"/>
              <w:ind w:firstLine="440"/>
              <w:rPr>
                <w:b/>
                <w:sz w:val="22"/>
                <w:szCs w:val="22"/>
              </w:rPr>
            </w:pPr>
            <w:r w:rsidRPr="00E67801">
              <w:rPr>
                <w:b/>
                <w:sz w:val="22"/>
                <w:szCs w:val="22"/>
              </w:rPr>
              <w:t>Сальдо расчетов на_______</w:t>
            </w:r>
          </w:p>
        </w:tc>
        <w:tc>
          <w:tcPr>
            <w:tcW w:w="5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9B3" w:rsidRPr="00E67801" w:rsidRDefault="009539B3" w:rsidP="009539B3">
            <w:pPr>
              <w:spacing w:line="276" w:lineRule="auto"/>
              <w:ind w:right="426"/>
              <w:jc w:val="center"/>
              <w:rPr>
                <w:sz w:val="22"/>
                <w:szCs w:val="22"/>
              </w:rPr>
            </w:pPr>
            <w:r w:rsidRPr="00E67801">
              <w:rPr>
                <w:b/>
                <w:sz w:val="22"/>
                <w:szCs w:val="22"/>
              </w:rPr>
              <w:t>Информация о расхождениях, с указанием причины расхождений</w:t>
            </w:r>
          </w:p>
        </w:tc>
      </w:tr>
      <w:tr w:rsidR="009539B3" w:rsidRPr="00E67801" w:rsidTr="00EB51B7">
        <w:trPr>
          <w:trHeight w:val="960"/>
        </w:trPr>
        <w:tc>
          <w:tcPr>
            <w:tcW w:w="6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7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539B3" w:rsidRPr="00E67801" w:rsidRDefault="009539B3" w:rsidP="009539B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67801">
              <w:rPr>
                <w:b/>
                <w:sz w:val="22"/>
                <w:szCs w:val="22"/>
              </w:rPr>
              <w:t>3адолженность Стороны 2 перед Стороной 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539B3" w:rsidRPr="00E67801" w:rsidRDefault="009539B3" w:rsidP="009539B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67801">
              <w:rPr>
                <w:b/>
                <w:sz w:val="22"/>
                <w:szCs w:val="22"/>
              </w:rPr>
              <w:t>3адолженность Стороны 1 перед Стороной 2</w:t>
            </w:r>
          </w:p>
        </w:tc>
        <w:tc>
          <w:tcPr>
            <w:tcW w:w="58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9B3" w:rsidRPr="00E67801" w:rsidTr="00EB51B7">
        <w:trPr>
          <w:trHeight w:val="255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539B3" w:rsidRPr="00E67801" w:rsidRDefault="009539B3" w:rsidP="009539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780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9539B3" w:rsidRPr="00E67801" w:rsidRDefault="009539B3" w:rsidP="009539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780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39B3" w:rsidRPr="00E67801" w:rsidRDefault="009539B3" w:rsidP="009539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780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39B3" w:rsidRPr="00E67801" w:rsidRDefault="009539B3" w:rsidP="009539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780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539B3" w:rsidRPr="00E67801" w:rsidRDefault="009539B3" w:rsidP="009539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7801">
              <w:rPr>
                <w:b/>
                <w:sz w:val="22"/>
                <w:szCs w:val="22"/>
              </w:rPr>
              <w:t>5</w:t>
            </w:r>
          </w:p>
        </w:tc>
      </w:tr>
      <w:tr w:rsidR="009539B3" w:rsidRPr="00E67801" w:rsidTr="00EB51B7">
        <w:trPr>
          <w:trHeight w:val="255"/>
        </w:trPr>
        <w:tc>
          <w:tcPr>
            <w:tcW w:w="6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 </w:t>
            </w:r>
          </w:p>
        </w:tc>
        <w:tc>
          <w:tcPr>
            <w:tcW w:w="497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39B3" w:rsidRPr="00E67801" w:rsidRDefault="009539B3" w:rsidP="009539B3">
            <w:pPr>
              <w:spacing w:line="276" w:lineRule="auto"/>
              <w:ind w:firstLine="220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 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39B3" w:rsidRPr="00E67801" w:rsidRDefault="009539B3" w:rsidP="009539B3">
            <w:pPr>
              <w:spacing w:line="276" w:lineRule="auto"/>
              <w:ind w:firstLine="440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 </w:t>
            </w:r>
          </w:p>
        </w:tc>
      </w:tr>
      <w:tr w:rsidR="009539B3" w:rsidRPr="00E67801" w:rsidTr="00EB51B7">
        <w:trPr>
          <w:trHeight w:val="255"/>
        </w:trPr>
        <w:tc>
          <w:tcPr>
            <w:tcW w:w="5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39B3" w:rsidRPr="00E67801" w:rsidRDefault="009539B3" w:rsidP="009539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67801">
              <w:rPr>
                <w:b/>
                <w:sz w:val="22"/>
                <w:szCs w:val="22"/>
              </w:rPr>
              <w:t>Итого по всем договорам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 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539B3" w:rsidRPr="00E67801" w:rsidRDefault="009539B3" w:rsidP="009539B3">
            <w:pPr>
              <w:spacing w:line="276" w:lineRule="auto"/>
              <w:ind w:firstLine="440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 </w:t>
            </w:r>
          </w:p>
        </w:tc>
      </w:tr>
      <w:tr w:rsidR="009539B3" w:rsidRPr="00E67801" w:rsidTr="00EB51B7">
        <w:trPr>
          <w:trHeight w:val="255"/>
        </w:trPr>
        <w:tc>
          <w:tcPr>
            <w:tcW w:w="673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78" w:type="dxa"/>
            <w:gridSpan w:val="2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23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9B3" w:rsidRPr="00E67801" w:rsidTr="00EB51B7">
        <w:trPr>
          <w:trHeight w:val="255"/>
        </w:trPr>
        <w:tc>
          <w:tcPr>
            <w:tcW w:w="7449" w:type="dxa"/>
            <w:gridSpan w:val="4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По данным________________________________________________________</w:t>
            </w:r>
          </w:p>
        </w:tc>
        <w:tc>
          <w:tcPr>
            <w:tcW w:w="7687" w:type="dxa"/>
            <w:gridSpan w:val="2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По данным______________________________________________________</w:t>
            </w:r>
          </w:p>
        </w:tc>
      </w:tr>
      <w:tr w:rsidR="009539B3" w:rsidRPr="00E67801" w:rsidTr="00EB51B7">
        <w:trPr>
          <w:trHeight w:val="255"/>
        </w:trPr>
        <w:tc>
          <w:tcPr>
            <w:tcW w:w="673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78" w:type="dxa"/>
            <w:gridSpan w:val="2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23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539B3" w:rsidRPr="00E67801" w:rsidTr="00EB51B7">
        <w:trPr>
          <w:trHeight w:val="255"/>
        </w:trPr>
        <w:tc>
          <w:tcPr>
            <w:tcW w:w="7449" w:type="dxa"/>
            <w:gridSpan w:val="4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От_______________________________________________________________</w:t>
            </w:r>
          </w:p>
        </w:tc>
        <w:tc>
          <w:tcPr>
            <w:tcW w:w="7687" w:type="dxa"/>
            <w:gridSpan w:val="2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От______________________________________________________________</w:t>
            </w:r>
          </w:p>
        </w:tc>
      </w:tr>
      <w:tr w:rsidR="009539B3" w:rsidRPr="00E67801" w:rsidTr="00EB51B7">
        <w:trPr>
          <w:trHeight w:val="255"/>
        </w:trPr>
        <w:tc>
          <w:tcPr>
            <w:tcW w:w="673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978" w:type="dxa"/>
            <w:gridSpan w:val="2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(наименование Стороны 2)</w:t>
            </w:r>
          </w:p>
        </w:tc>
        <w:tc>
          <w:tcPr>
            <w:tcW w:w="1798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64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23" w:type="dxa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(наименование Стороны 2)</w:t>
            </w:r>
          </w:p>
        </w:tc>
      </w:tr>
      <w:tr w:rsidR="009539B3" w:rsidRPr="00E67801" w:rsidTr="00EB51B7">
        <w:trPr>
          <w:trHeight w:val="255"/>
        </w:trPr>
        <w:tc>
          <w:tcPr>
            <w:tcW w:w="7449" w:type="dxa"/>
            <w:gridSpan w:val="4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Действующего (ей) на основании______________________________________</w:t>
            </w:r>
          </w:p>
        </w:tc>
        <w:tc>
          <w:tcPr>
            <w:tcW w:w="7687" w:type="dxa"/>
            <w:gridSpan w:val="2"/>
            <w:vAlign w:val="bottom"/>
          </w:tcPr>
          <w:p w:rsidR="009539B3" w:rsidRPr="00E67801" w:rsidRDefault="009539B3" w:rsidP="009539B3">
            <w:pPr>
              <w:spacing w:line="276" w:lineRule="auto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Действующего (ей) на основании______________________________________</w:t>
            </w:r>
          </w:p>
        </w:tc>
      </w:tr>
      <w:tr w:rsidR="009539B3" w:rsidRPr="00E67801" w:rsidTr="00EB51B7">
        <w:trPr>
          <w:trHeight w:val="265"/>
        </w:trPr>
        <w:tc>
          <w:tcPr>
            <w:tcW w:w="4563" w:type="dxa"/>
            <w:gridSpan w:val="2"/>
          </w:tcPr>
          <w:p w:rsidR="009539B3" w:rsidRPr="00E67801" w:rsidRDefault="009539B3" w:rsidP="009539B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9539B3" w:rsidRPr="00E67801" w:rsidRDefault="009539B3" w:rsidP="009539B3">
            <w:pPr>
              <w:spacing w:line="276" w:lineRule="auto"/>
              <w:ind w:left="72"/>
              <w:rPr>
                <w:sz w:val="22"/>
                <w:szCs w:val="22"/>
              </w:rPr>
            </w:pPr>
            <w:permStart w:id="38036169" w:edGrp="everyone"/>
            <w:r w:rsidRPr="00E67801">
              <w:rPr>
                <w:sz w:val="22"/>
                <w:szCs w:val="22"/>
              </w:rPr>
              <w:t>______________</w:t>
            </w:r>
            <w:permEnd w:id="38036169"/>
          </w:p>
          <w:p w:rsidR="009539B3" w:rsidRPr="00E67801" w:rsidRDefault="009539B3" w:rsidP="009539B3">
            <w:pPr>
              <w:spacing w:line="276" w:lineRule="auto"/>
              <w:ind w:left="72"/>
              <w:rPr>
                <w:sz w:val="22"/>
                <w:szCs w:val="22"/>
              </w:rPr>
            </w:pPr>
          </w:p>
          <w:p w:rsidR="009539B3" w:rsidRPr="00E67801" w:rsidRDefault="009539B3" w:rsidP="009539B3">
            <w:pPr>
              <w:spacing w:line="276" w:lineRule="auto"/>
              <w:ind w:left="176"/>
              <w:rPr>
                <w:sz w:val="22"/>
                <w:szCs w:val="22"/>
              </w:rPr>
            </w:pPr>
          </w:p>
          <w:p w:rsidR="009539B3" w:rsidRPr="00E67801" w:rsidRDefault="009539B3" w:rsidP="009539B3">
            <w:pPr>
              <w:spacing w:line="276" w:lineRule="auto"/>
              <w:ind w:left="72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 xml:space="preserve">________________ </w:t>
            </w:r>
            <w:permStart w:id="1424888381" w:edGrp="everyone"/>
            <w:r w:rsidRPr="00E67801">
              <w:rPr>
                <w:sz w:val="22"/>
                <w:szCs w:val="22"/>
              </w:rPr>
              <w:t>______________</w:t>
            </w:r>
            <w:permEnd w:id="1424888381"/>
          </w:p>
          <w:p w:rsidR="009539B3" w:rsidRPr="00E67801" w:rsidRDefault="009539B3" w:rsidP="009539B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573" w:type="dxa"/>
            <w:gridSpan w:val="4"/>
          </w:tcPr>
          <w:p w:rsidR="009539B3" w:rsidRPr="00E67801" w:rsidRDefault="009539B3" w:rsidP="009539B3">
            <w:pPr>
              <w:spacing w:line="276" w:lineRule="auto"/>
              <w:ind w:left="3436"/>
              <w:jc w:val="center"/>
              <w:rPr>
                <w:sz w:val="22"/>
                <w:szCs w:val="22"/>
              </w:rPr>
            </w:pPr>
          </w:p>
          <w:p w:rsidR="009539B3" w:rsidRPr="00E67801" w:rsidRDefault="009539B3" w:rsidP="009539B3">
            <w:pPr>
              <w:spacing w:line="276" w:lineRule="auto"/>
              <w:ind w:left="3436"/>
              <w:jc w:val="center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Генеральный директор АО «АТЦ Росатома»</w:t>
            </w:r>
          </w:p>
          <w:p w:rsidR="009539B3" w:rsidRPr="00E67801" w:rsidRDefault="009539B3" w:rsidP="009539B3">
            <w:pPr>
              <w:spacing w:line="276" w:lineRule="auto"/>
              <w:ind w:left="3436"/>
              <w:jc w:val="center"/>
              <w:rPr>
                <w:sz w:val="22"/>
                <w:szCs w:val="22"/>
              </w:rPr>
            </w:pPr>
          </w:p>
          <w:p w:rsidR="009539B3" w:rsidRPr="00E67801" w:rsidRDefault="009539B3" w:rsidP="009539B3">
            <w:pPr>
              <w:spacing w:line="276" w:lineRule="auto"/>
              <w:ind w:left="3436"/>
              <w:jc w:val="center"/>
              <w:rPr>
                <w:sz w:val="22"/>
                <w:szCs w:val="22"/>
              </w:rPr>
            </w:pPr>
          </w:p>
          <w:p w:rsidR="009539B3" w:rsidRPr="00E67801" w:rsidRDefault="009539B3" w:rsidP="009539B3">
            <w:pPr>
              <w:spacing w:line="276" w:lineRule="auto"/>
              <w:ind w:left="3436"/>
              <w:jc w:val="center"/>
              <w:rPr>
                <w:sz w:val="22"/>
                <w:szCs w:val="22"/>
              </w:rPr>
            </w:pPr>
            <w:r w:rsidRPr="00E67801">
              <w:rPr>
                <w:sz w:val="22"/>
                <w:szCs w:val="22"/>
              </w:rPr>
              <w:t>_______________А.И. Сорокин</w:t>
            </w:r>
          </w:p>
        </w:tc>
      </w:tr>
    </w:tbl>
    <w:p w:rsidR="00CC711F" w:rsidRPr="00E67801" w:rsidRDefault="00CC711F" w:rsidP="009539B3">
      <w:pPr>
        <w:tabs>
          <w:tab w:val="left" w:pos="7995"/>
        </w:tabs>
        <w:spacing w:line="276" w:lineRule="auto"/>
        <w:rPr>
          <w:sz w:val="22"/>
          <w:szCs w:val="22"/>
        </w:rPr>
      </w:pPr>
    </w:p>
    <w:sectPr w:rsidR="00CC711F" w:rsidRPr="00E67801" w:rsidSect="009539B3">
      <w:pgSz w:w="16838" w:h="11906" w:orient="landscape"/>
      <w:pgMar w:top="709" w:right="851" w:bottom="567" w:left="42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38E" w:rsidRDefault="0083038E">
      <w:r>
        <w:separator/>
      </w:r>
    </w:p>
  </w:endnote>
  <w:endnote w:type="continuationSeparator" w:id="0">
    <w:p w:rsidR="0083038E" w:rsidRDefault="0083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 A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1F" w:rsidRDefault="00E67801">
    <w:pPr>
      <w:jc w:val="right"/>
    </w:pPr>
    <w:r>
      <w:fldChar w:fldCharType="begin"/>
    </w:r>
    <w:r>
      <w:instrText xml:space="preserve">PAGE </w:instrText>
    </w:r>
    <w:r>
      <w:fldChar w:fldCharType="separate"/>
    </w:r>
    <w:r w:rsidR="005F4421">
      <w:rPr>
        <w:noProof/>
      </w:rPr>
      <w:t>1</w:t>
    </w:r>
    <w:r>
      <w:fldChar w:fldCharType="end"/>
    </w:r>
  </w:p>
  <w:p w:rsidR="00CC711F" w:rsidRDefault="00CC711F">
    <w:pPr>
      <w:pStyle w:val="afc"/>
      <w:jc w:val="right"/>
    </w:pPr>
  </w:p>
  <w:p w:rsidR="00CC711F" w:rsidRDefault="00CC711F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1F" w:rsidRDefault="00E67801">
    <w:pPr>
      <w:jc w:val="right"/>
    </w:pPr>
    <w:r>
      <w:fldChar w:fldCharType="begin"/>
    </w:r>
    <w:r>
      <w:instrText xml:space="preserve">PAGE </w:instrText>
    </w:r>
    <w:r>
      <w:fldChar w:fldCharType="separate"/>
    </w:r>
    <w:r w:rsidR="005F4421">
      <w:rPr>
        <w:noProof/>
      </w:rPr>
      <w:t>13</w:t>
    </w:r>
    <w:r>
      <w:fldChar w:fldCharType="end"/>
    </w:r>
  </w:p>
  <w:p w:rsidR="00CC711F" w:rsidRDefault="00CC711F">
    <w:pPr>
      <w:pStyle w:val="afc"/>
      <w:jc w:val="right"/>
    </w:pPr>
  </w:p>
  <w:p w:rsidR="00CC711F" w:rsidRDefault="00CC711F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38E" w:rsidRDefault="0083038E">
      <w:r>
        <w:separator/>
      </w:r>
    </w:p>
  </w:footnote>
  <w:footnote w:type="continuationSeparator" w:id="0">
    <w:p w:rsidR="0083038E" w:rsidRDefault="00830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C1A25"/>
    <w:multiLevelType w:val="multilevel"/>
    <w:tmpl w:val="832A6E6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170F4474"/>
    <w:multiLevelType w:val="multilevel"/>
    <w:tmpl w:val="C5722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1D310C97"/>
    <w:multiLevelType w:val="multilevel"/>
    <w:tmpl w:val="3A0E73CA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EAA1295"/>
    <w:multiLevelType w:val="hybridMultilevel"/>
    <w:tmpl w:val="4BD214EC"/>
    <w:lvl w:ilvl="0" w:tplc="B6F69FD6">
      <w:start w:val="10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3F863F0E"/>
    <w:multiLevelType w:val="multilevel"/>
    <w:tmpl w:val="6DCA3FD6"/>
    <w:lvl w:ilvl="0">
      <w:start w:val="4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2532D45"/>
    <w:multiLevelType w:val="multilevel"/>
    <w:tmpl w:val="EC123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5E757F10"/>
    <w:multiLevelType w:val="multilevel"/>
    <w:tmpl w:val="A95226C2"/>
    <w:lvl w:ilvl="0">
      <w:start w:val="1"/>
      <w:numFmt w:val="russianLower"/>
      <w:pStyle w:val="10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63BC69C9"/>
    <w:multiLevelType w:val="multilevel"/>
    <w:tmpl w:val="0E7CFCF4"/>
    <w:lvl w:ilvl="0">
      <w:start w:val="7"/>
      <w:numFmt w:val="decimal"/>
      <w:pStyle w:val="2"/>
      <w:lvlText w:val="%1."/>
      <w:lvlJc w:val="left"/>
      <w:pPr>
        <w:ind w:left="1495" w:hanging="360"/>
      </w:pPr>
    </w:lvl>
    <w:lvl w:ilvl="1">
      <w:start w:val="1"/>
      <w:numFmt w:val="decimal"/>
      <w:lvlText w:val="%1.%2."/>
      <w:lvlJc w:val="left"/>
      <w:pPr>
        <w:ind w:left="1790" w:hanging="36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010" w:hanging="72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230" w:hanging="1080"/>
      </w:pPr>
    </w:lvl>
    <w:lvl w:ilvl="6">
      <w:start w:val="1"/>
      <w:numFmt w:val="decimal"/>
      <w:lvlText w:val="%1.%2.%3.%4.%5.%6.%7."/>
      <w:lvlJc w:val="left"/>
      <w:pPr>
        <w:ind w:left="10020" w:hanging="1440"/>
      </w:pPr>
    </w:lvl>
    <w:lvl w:ilvl="7">
      <w:start w:val="1"/>
      <w:numFmt w:val="decimal"/>
      <w:lvlText w:val="%1.%2.%3.%4.%5.%6.%7.%8."/>
      <w:lvlJc w:val="left"/>
      <w:pPr>
        <w:ind w:left="11450" w:hanging="1440"/>
      </w:pPr>
    </w:lvl>
    <w:lvl w:ilvl="8">
      <w:start w:val="1"/>
      <w:numFmt w:val="decimal"/>
      <w:lvlText w:val="%1.%2.%3.%4.%5.%6.%7.%8.%9."/>
      <w:lvlJc w:val="left"/>
      <w:pPr>
        <w:ind w:left="13240" w:hanging="1800"/>
      </w:pPr>
    </w:lvl>
  </w:abstractNum>
  <w:abstractNum w:abstractNumId="8">
    <w:nsid w:val="701243BA"/>
    <w:multiLevelType w:val="multilevel"/>
    <w:tmpl w:val="ED6AB3EA"/>
    <w:lvl w:ilvl="0">
      <w:start w:val="1"/>
      <w:numFmt w:val="decimal"/>
      <w:pStyle w:val="-"/>
      <w:lvlText w:val="%1."/>
      <w:lvlJc w:val="center"/>
      <w:pPr>
        <w:tabs>
          <w:tab w:val="left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left" w:pos="851"/>
        </w:tabs>
        <w:ind w:left="851" w:hanging="851"/>
      </w:pPr>
      <w:rPr>
        <w:b w:val="0"/>
        <w:i w:val="0"/>
        <w:caps w:val="0"/>
        <w:strike w:val="0"/>
        <w:shadow w:val="0"/>
        <w:emboss w:val="0"/>
        <w:imprint w:val="0"/>
        <w:color w:val="000000"/>
        <w:spacing w:val="0"/>
        <w:sz w:val="24"/>
        <w:u w:val="none"/>
      </w:rPr>
    </w:lvl>
    <w:lvl w:ilvl="2">
      <w:start w:val="1"/>
      <w:numFmt w:val="decimal"/>
      <w:pStyle w:val="-1"/>
      <w:lvlText w:val="%1.%2.%3"/>
      <w:lvlJc w:val="left"/>
      <w:pPr>
        <w:tabs>
          <w:tab w:val="left" w:pos="851"/>
        </w:tabs>
        <w:ind w:left="851" w:hanging="851"/>
      </w:pPr>
      <w:rPr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left" w:pos="1418"/>
        </w:tabs>
        <w:ind w:left="1418" w:hanging="567"/>
      </w:pPr>
      <w:rPr>
        <w:b w:val="0"/>
        <w:i w:val="0"/>
        <w:caps w:val="0"/>
        <w:strike w:val="0"/>
        <w:shadow w:val="0"/>
        <w:emboss w:val="0"/>
        <w:imprint w:val="0"/>
        <w:color w:val="000000"/>
        <w:spacing w:val="0"/>
        <w:u w:val="none"/>
      </w:rPr>
    </w:lvl>
    <w:lvl w:ilvl="4">
      <w:start w:val="1"/>
      <w:numFmt w:val="lowerLetter"/>
      <w:lvlText w:val="%5)"/>
      <w:lvlJc w:val="left"/>
      <w:pPr>
        <w:tabs>
          <w:tab w:val="left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left" w:pos="1701"/>
        </w:tabs>
        <w:ind w:left="1701" w:hanging="567"/>
      </w:pPr>
      <w:rPr>
        <w:rFonts w:ascii="Symbol" w:hAnsi="Symbol"/>
      </w:rPr>
    </w:lvl>
    <w:lvl w:ilvl="6">
      <w:start w:val="1"/>
      <w:numFmt w:val="lowerLetter"/>
      <w:lvlText w:val="%5%6%7)"/>
      <w:lvlJc w:val="left"/>
      <w:pPr>
        <w:tabs>
          <w:tab w:val="left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left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98"/>
        </w:tabs>
        <w:ind w:left="2898" w:hanging="144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readOnly" w:formatting="1" w:enforcement="1" w:cryptProviderType="rsaAES" w:cryptAlgorithmClass="hash" w:cryptAlgorithmType="typeAny" w:cryptAlgorithmSid="14" w:cryptSpinCount="100000" w:hash="E3kDacVBG/oWdFeZQPQ3oMARwqQ33o6mtHBRifmiEuGj3j0Dlq5zzqRJPvOaqbLFAMax/EzMe9wPxj0Q4mDzMw==" w:salt="dRd5bjHmGph7GKC5dD2Tc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1F"/>
    <w:rsid w:val="001A2106"/>
    <w:rsid w:val="005F4421"/>
    <w:rsid w:val="007B03D1"/>
    <w:rsid w:val="007E369F"/>
    <w:rsid w:val="0083038E"/>
    <w:rsid w:val="009539B3"/>
    <w:rsid w:val="00A013B9"/>
    <w:rsid w:val="00AD0BD2"/>
    <w:rsid w:val="00CC711F"/>
    <w:rsid w:val="00D656E0"/>
    <w:rsid w:val="00E6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F2D12-26C0-4193-9FE9-C7AD39DC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1"/>
    <w:qFormat/>
    <w:rPr>
      <w:sz w:val="24"/>
    </w:rPr>
  </w:style>
  <w:style w:type="paragraph" w:styleId="1">
    <w:name w:val="heading 1"/>
    <w:basedOn w:val="a0"/>
    <w:next w:val="a1"/>
    <w:link w:val="12"/>
    <w:uiPriority w:val="9"/>
    <w:qFormat/>
    <w:pPr>
      <w:numPr>
        <w:numId w:val="6"/>
      </w:numPr>
      <w:outlineLvl w:val="0"/>
    </w:pPr>
    <w:rPr>
      <w:rFonts w:ascii="Thorndale AMT" w:hAnsi="Thorndale AMT"/>
      <w:b/>
      <w:sz w:val="48"/>
    </w:rPr>
  </w:style>
  <w:style w:type="paragraph" w:styleId="20">
    <w:name w:val="heading 2"/>
    <w:basedOn w:val="a"/>
    <w:next w:val="a"/>
    <w:link w:val="21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0"/>
    <w:next w:val="a1"/>
    <w:link w:val="30"/>
    <w:uiPriority w:val="9"/>
    <w:qFormat/>
    <w:pPr>
      <w:numPr>
        <w:ilvl w:val="2"/>
        <w:numId w:val="6"/>
      </w:numPr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customStyle="1" w:styleId="10">
    <w:name w:val="Стиль1"/>
    <w:basedOn w:val="a"/>
    <w:link w:val="13"/>
    <w:pPr>
      <w:numPr>
        <w:numId w:val="5"/>
      </w:numPr>
      <w:jc w:val="both"/>
    </w:pPr>
    <w:rPr>
      <w:sz w:val="28"/>
    </w:rPr>
  </w:style>
  <w:style w:type="character" w:customStyle="1" w:styleId="13">
    <w:name w:val="Стиль1"/>
    <w:basedOn w:val="11"/>
    <w:link w:val="10"/>
    <w:rPr>
      <w:sz w:val="28"/>
    </w:rPr>
  </w:style>
  <w:style w:type="paragraph" w:styleId="a1">
    <w:name w:val="Body Text"/>
    <w:basedOn w:val="a"/>
    <w:link w:val="a5"/>
    <w:pPr>
      <w:spacing w:after="120"/>
    </w:pPr>
  </w:style>
  <w:style w:type="character" w:customStyle="1" w:styleId="a5">
    <w:name w:val="Основной текст Знак"/>
    <w:basedOn w:val="11"/>
    <w:link w:val="a1"/>
    <w:rPr>
      <w:sz w:val="24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a6">
    <w:name w:val="List"/>
    <w:basedOn w:val="a1"/>
    <w:link w:val="a7"/>
    <w:rPr>
      <w:rFonts w:ascii="Arial" w:hAnsi="Arial"/>
    </w:rPr>
  </w:style>
  <w:style w:type="character" w:customStyle="1" w:styleId="a7">
    <w:name w:val="Список Знак"/>
    <w:basedOn w:val="a5"/>
    <w:link w:val="a6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8">
    <w:name w:val="Plain Text"/>
    <w:basedOn w:val="a"/>
    <w:link w:val="a9"/>
    <w:pPr>
      <w:spacing w:beforeAutospacing="1" w:afterAutospacing="1"/>
    </w:pPr>
  </w:style>
  <w:style w:type="character" w:customStyle="1" w:styleId="a9">
    <w:name w:val="Текст Знак"/>
    <w:basedOn w:val="11"/>
    <w:link w:val="a8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/>
    </w:pPr>
  </w:style>
  <w:style w:type="character" w:customStyle="1" w:styleId="ab">
    <w:name w:val="Обычный (веб) Знак"/>
    <w:basedOn w:val="11"/>
    <w:link w:val="aa"/>
    <w:rPr>
      <w:sz w:val="24"/>
    </w:rPr>
  </w:style>
  <w:style w:type="paragraph" w:styleId="ac">
    <w:name w:val="Body Text Indent"/>
    <w:basedOn w:val="a"/>
    <w:link w:val="ad"/>
    <w:pPr>
      <w:ind w:right="567" w:firstLine="284"/>
      <w:jc w:val="both"/>
    </w:pPr>
  </w:style>
  <w:style w:type="character" w:customStyle="1" w:styleId="ad">
    <w:name w:val="Основной текст с отступом Знак"/>
    <w:basedOn w:val="11"/>
    <w:link w:val="ac"/>
    <w:rPr>
      <w:sz w:val="24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ae">
    <w:name w:val="Содержимое таблицы"/>
    <w:basedOn w:val="a"/>
    <w:link w:val="af"/>
  </w:style>
  <w:style w:type="character" w:customStyle="1" w:styleId="af">
    <w:name w:val="Содержимое таблицы"/>
    <w:basedOn w:val="11"/>
    <w:link w:val="ae"/>
    <w:rPr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af0"/>
    <w:link w:val="3"/>
    <w:rPr>
      <w:rFonts w:ascii="Arial" w:hAnsi="Arial"/>
      <w:b/>
      <w:sz w:val="28"/>
    </w:rPr>
  </w:style>
  <w:style w:type="paragraph" w:customStyle="1" w:styleId="af1">
    <w:name w:val="Нормальный"/>
    <w:link w:val="af2"/>
  </w:style>
  <w:style w:type="character" w:customStyle="1" w:styleId="af2">
    <w:name w:val="Нормальный"/>
    <w:link w:val="af1"/>
  </w:style>
  <w:style w:type="paragraph" w:customStyle="1" w:styleId="af3">
    <w:name w:val="Заголовок таблицы"/>
    <w:basedOn w:val="ae"/>
    <w:link w:val="af4"/>
    <w:pPr>
      <w:jc w:val="center"/>
    </w:pPr>
    <w:rPr>
      <w:b/>
    </w:rPr>
  </w:style>
  <w:style w:type="character" w:customStyle="1" w:styleId="af4">
    <w:name w:val="Заголовок таблицы"/>
    <w:basedOn w:val="af"/>
    <w:link w:val="af3"/>
    <w:rPr>
      <w:b/>
      <w:sz w:val="24"/>
    </w:rPr>
  </w:style>
  <w:style w:type="paragraph" w:customStyle="1" w:styleId="24">
    <w:name w:val="Указатель2"/>
    <w:basedOn w:val="a"/>
    <w:link w:val="25"/>
    <w:rPr>
      <w:rFonts w:ascii="Arial" w:hAnsi="Arial"/>
    </w:rPr>
  </w:style>
  <w:style w:type="character" w:customStyle="1" w:styleId="25">
    <w:name w:val="Указатель2"/>
    <w:basedOn w:val="11"/>
    <w:link w:val="24"/>
    <w:rPr>
      <w:rFonts w:ascii="Arial" w:hAnsi="Arial"/>
      <w:sz w:val="24"/>
    </w:rPr>
  </w:style>
  <w:style w:type="paragraph" w:styleId="af5">
    <w:name w:val="List Paragraph"/>
    <w:basedOn w:val="a"/>
    <w:link w:val="af6"/>
    <w:pPr>
      <w:ind w:left="720"/>
      <w:contextualSpacing/>
    </w:pPr>
  </w:style>
  <w:style w:type="character" w:customStyle="1" w:styleId="af6">
    <w:name w:val="Абзац списка Знак"/>
    <w:basedOn w:val="11"/>
    <w:link w:val="af5"/>
    <w:rPr>
      <w:sz w:val="24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26">
    <w:name w:val="Body Text 2"/>
    <w:basedOn w:val="a"/>
    <w:link w:val="27"/>
    <w:pPr>
      <w:jc w:val="both"/>
    </w:pPr>
  </w:style>
  <w:style w:type="character" w:customStyle="1" w:styleId="27">
    <w:name w:val="Основной текст 2 Знак"/>
    <w:basedOn w:val="11"/>
    <w:link w:val="26"/>
    <w:rPr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af7">
    <w:name w:val="Символ нумерации"/>
    <w:link w:val="af8"/>
  </w:style>
  <w:style w:type="character" w:customStyle="1" w:styleId="af8">
    <w:name w:val="Символ нумерации"/>
    <w:link w:val="af7"/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43">
    <w:name w:val="заголовок 4"/>
    <w:basedOn w:val="a"/>
    <w:next w:val="a"/>
    <w:link w:val="44"/>
    <w:pPr>
      <w:keepNext/>
    </w:pPr>
    <w:rPr>
      <w:b/>
    </w:rPr>
  </w:style>
  <w:style w:type="character" w:customStyle="1" w:styleId="44">
    <w:name w:val="заголовок 4"/>
    <w:basedOn w:val="11"/>
    <w:link w:val="43"/>
    <w:rPr>
      <w:b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f9">
    <w:name w:val="Balloon Text"/>
    <w:basedOn w:val="a"/>
    <w:link w:val="afa"/>
    <w:rPr>
      <w:rFonts w:ascii="Tahoma" w:hAnsi="Tahoma"/>
      <w:sz w:val="16"/>
    </w:rPr>
  </w:style>
  <w:style w:type="character" w:customStyle="1" w:styleId="afa">
    <w:name w:val="Текст выноски Знак"/>
    <w:basedOn w:val="11"/>
    <w:link w:val="af9"/>
    <w:rPr>
      <w:rFonts w:ascii="Tahoma" w:hAnsi="Tahoma"/>
      <w:sz w:val="16"/>
    </w:rPr>
  </w:style>
  <w:style w:type="paragraph" w:customStyle="1" w:styleId="1c">
    <w:name w:val="Знак Знак1"/>
    <w:basedOn w:val="a"/>
    <w:link w:val="1d"/>
    <w:pPr>
      <w:spacing w:after="160" w:line="240" w:lineRule="exact"/>
    </w:pPr>
    <w:rPr>
      <w:rFonts w:ascii="Verdana" w:hAnsi="Verdana"/>
      <w:sz w:val="20"/>
    </w:rPr>
  </w:style>
  <w:style w:type="character" w:customStyle="1" w:styleId="1d">
    <w:name w:val="Знак Знак1"/>
    <w:basedOn w:val="11"/>
    <w:link w:val="1c"/>
    <w:rPr>
      <w:rFonts w:ascii="Verdana" w:hAnsi="Verdana"/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28">
    <w:name w:val="Основной шрифт абзаца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e">
    <w:name w:val="Указатель1"/>
    <w:basedOn w:val="a"/>
    <w:link w:val="1f"/>
    <w:rPr>
      <w:rFonts w:ascii="Arial" w:hAnsi="Arial"/>
    </w:rPr>
  </w:style>
  <w:style w:type="character" w:customStyle="1" w:styleId="1f">
    <w:name w:val="Указатель1"/>
    <w:basedOn w:val="11"/>
    <w:link w:val="1e"/>
    <w:rPr>
      <w:rFonts w:ascii="Arial" w:hAnsi="Arial"/>
      <w:sz w:val="24"/>
    </w:rPr>
  </w:style>
  <w:style w:type="character" w:customStyle="1" w:styleId="12">
    <w:name w:val="Заголовок 1 Знак"/>
    <w:basedOn w:val="af0"/>
    <w:link w:val="1"/>
    <w:rPr>
      <w:rFonts w:ascii="Thorndale AMT" w:hAnsi="Thorndale AMT"/>
      <w:b/>
      <w:sz w:val="48"/>
    </w:rPr>
  </w:style>
  <w:style w:type="paragraph" w:customStyle="1" w:styleId="29">
    <w:name w:val="Гиперссылка2"/>
    <w:link w:val="afb"/>
    <w:rPr>
      <w:color w:val="0000FF"/>
      <w:u w:val="single"/>
    </w:rPr>
  </w:style>
  <w:style w:type="character" w:styleId="afb">
    <w:name w:val="Hyperlink"/>
    <w:link w:val="29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1"/>
    <w:link w:val="Footnote"/>
    <w:rPr>
      <w:sz w:val="20"/>
    </w:rPr>
  </w:style>
  <w:style w:type="paragraph" w:customStyle="1" w:styleId="FontStyle13">
    <w:name w:val="Font Style13"/>
    <w:link w:val="FontStyle130"/>
    <w:rPr>
      <w:sz w:val="26"/>
    </w:rPr>
  </w:style>
  <w:style w:type="character" w:customStyle="1" w:styleId="FontStyle130">
    <w:name w:val="Font Style13"/>
    <w:link w:val="FontStyle13"/>
    <w:rPr>
      <w:sz w:val="26"/>
    </w:rPr>
  </w:style>
  <w:style w:type="paragraph" w:customStyle="1" w:styleId="220">
    <w:name w:val="Основной текст 22"/>
    <w:basedOn w:val="1f0"/>
    <w:link w:val="221"/>
  </w:style>
  <w:style w:type="character" w:customStyle="1" w:styleId="221">
    <w:name w:val="Основной текст 22"/>
    <w:basedOn w:val="1f1"/>
    <w:link w:val="220"/>
    <w:rPr>
      <w:sz w:val="24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otvetkrasn30">
    <w:name w:val="otvet_krasn_30"/>
    <w:link w:val="otvetkrasn300"/>
  </w:style>
  <w:style w:type="character" w:customStyle="1" w:styleId="otvetkrasn300">
    <w:name w:val="otvet_krasn_30"/>
    <w:link w:val="otvetkrasn30"/>
  </w:style>
  <w:style w:type="paragraph" w:customStyle="1" w:styleId="-0">
    <w:name w:val="Контракт-пункт"/>
    <w:basedOn w:val="a"/>
    <w:link w:val="-2"/>
    <w:pPr>
      <w:numPr>
        <w:ilvl w:val="1"/>
        <w:numId w:val="7"/>
      </w:numPr>
      <w:tabs>
        <w:tab w:val="clear" w:pos="851"/>
        <w:tab w:val="left" w:pos="993"/>
      </w:tabs>
      <w:ind w:left="993" w:firstLine="0"/>
      <w:jc w:val="both"/>
    </w:pPr>
  </w:style>
  <w:style w:type="character" w:customStyle="1" w:styleId="-2">
    <w:name w:val="Контракт-пункт"/>
    <w:basedOn w:val="11"/>
    <w:link w:val="-0"/>
    <w:rPr>
      <w:sz w:val="24"/>
    </w:rPr>
  </w:style>
  <w:style w:type="paragraph" w:customStyle="1" w:styleId="sfwc">
    <w:name w:val="sfwc"/>
    <w:link w:val="sfwc0"/>
  </w:style>
  <w:style w:type="character" w:customStyle="1" w:styleId="sfwc0">
    <w:name w:val="sfwc"/>
    <w:link w:val="sfwc"/>
  </w:style>
  <w:style w:type="paragraph" w:customStyle="1" w:styleId="1f4">
    <w:name w:val="Знак сноски1"/>
    <w:link w:val="1f5"/>
    <w:rPr>
      <w:vertAlign w:val="superscript"/>
    </w:rPr>
  </w:style>
  <w:style w:type="character" w:customStyle="1" w:styleId="1f5">
    <w:name w:val="Знак сноски1"/>
    <w:link w:val="1f4"/>
    <w:rPr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2c">
    <w:name w:val="Body Text Indent 2"/>
    <w:basedOn w:val="a"/>
    <w:link w:val="2d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11"/>
    <w:link w:val="2c"/>
    <w:rPr>
      <w:sz w:val="24"/>
    </w:rPr>
  </w:style>
  <w:style w:type="paragraph" w:customStyle="1" w:styleId="2e">
    <w:name w:val="Название2"/>
    <w:basedOn w:val="a"/>
    <w:link w:val="2f"/>
    <w:pPr>
      <w:spacing w:before="120" w:after="120"/>
    </w:pPr>
    <w:rPr>
      <w:rFonts w:ascii="Arial" w:hAnsi="Arial"/>
      <w:i/>
      <w:sz w:val="20"/>
    </w:rPr>
  </w:style>
  <w:style w:type="character" w:customStyle="1" w:styleId="2f">
    <w:name w:val="Название2"/>
    <w:basedOn w:val="11"/>
    <w:link w:val="2e"/>
    <w:rPr>
      <w:rFonts w:ascii="Arial" w:hAnsi="Arial"/>
      <w:i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0">
    <w:name w:val="Обычный1"/>
    <w:link w:val="1f1"/>
    <w:rPr>
      <w:sz w:val="24"/>
    </w:rPr>
  </w:style>
  <w:style w:type="character" w:customStyle="1" w:styleId="1f1">
    <w:name w:val="Обычный1"/>
    <w:link w:val="1f0"/>
    <w:rPr>
      <w:sz w:val="24"/>
    </w:rPr>
  </w:style>
  <w:style w:type="paragraph" w:customStyle="1" w:styleId="2">
    <w:name w:val="2.Глав"/>
    <w:basedOn w:val="af5"/>
    <w:link w:val="2f0"/>
    <w:pPr>
      <w:numPr>
        <w:numId w:val="8"/>
      </w:numPr>
      <w:tabs>
        <w:tab w:val="left" w:pos="1418"/>
      </w:tabs>
      <w:ind w:left="1418" w:firstLine="0"/>
      <w:contextualSpacing w:val="0"/>
      <w:jc w:val="center"/>
    </w:pPr>
    <w:rPr>
      <w:b/>
    </w:rPr>
  </w:style>
  <w:style w:type="character" w:customStyle="1" w:styleId="2f0">
    <w:name w:val="2.Глав"/>
    <w:basedOn w:val="af6"/>
    <w:link w:val="2"/>
    <w:rPr>
      <w:b/>
      <w:sz w:val="24"/>
    </w:rPr>
  </w:style>
  <w:style w:type="paragraph" w:customStyle="1" w:styleId="Style4">
    <w:name w:val="Style4"/>
    <w:basedOn w:val="a"/>
    <w:link w:val="Style40"/>
    <w:pPr>
      <w:widowControl w:val="0"/>
      <w:jc w:val="both"/>
    </w:pPr>
  </w:style>
  <w:style w:type="character" w:customStyle="1" w:styleId="Style40">
    <w:name w:val="Style4"/>
    <w:basedOn w:val="11"/>
    <w:link w:val="Style4"/>
    <w:rPr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customStyle="1" w:styleId="2f1">
    <w:name w:val="Название2"/>
    <w:basedOn w:val="a0"/>
    <w:link w:val="2f2"/>
  </w:style>
  <w:style w:type="character" w:customStyle="1" w:styleId="2f2">
    <w:name w:val="Название2"/>
    <w:basedOn w:val="af0"/>
    <w:link w:val="2f1"/>
    <w:rPr>
      <w:rFonts w:ascii="Arial" w:hAnsi="Arial"/>
      <w:sz w:val="28"/>
    </w:rPr>
  </w:style>
  <w:style w:type="paragraph" w:customStyle="1" w:styleId="1f8">
    <w:name w:val="Название1"/>
    <w:basedOn w:val="a"/>
    <w:link w:val="1f9"/>
    <w:pPr>
      <w:spacing w:before="120" w:after="120"/>
    </w:pPr>
    <w:rPr>
      <w:rFonts w:ascii="Arial" w:hAnsi="Arial"/>
      <w:i/>
    </w:rPr>
  </w:style>
  <w:style w:type="character" w:customStyle="1" w:styleId="1f9">
    <w:name w:val="Название1"/>
    <w:basedOn w:val="11"/>
    <w:link w:val="1f8"/>
    <w:rPr>
      <w:rFonts w:ascii="Arial" w:hAnsi="Arial"/>
      <w:i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f3">
    <w:name w:val="Основной текст (2)"/>
    <w:basedOn w:val="a"/>
    <w:link w:val="2f4"/>
    <w:pPr>
      <w:widowControl w:val="0"/>
      <w:spacing w:line="341" w:lineRule="exact"/>
      <w:jc w:val="both"/>
    </w:pPr>
    <w:rPr>
      <w:sz w:val="28"/>
    </w:rPr>
  </w:style>
  <w:style w:type="character" w:customStyle="1" w:styleId="2f4">
    <w:name w:val="Основной текст (2)"/>
    <w:basedOn w:val="11"/>
    <w:link w:val="2f3"/>
    <w:rPr>
      <w:sz w:val="28"/>
    </w:rPr>
  </w:style>
  <w:style w:type="paragraph" w:customStyle="1" w:styleId="45">
    <w:name w:val="Основной текст (4)"/>
    <w:basedOn w:val="a"/>
    <w:link w:val="46"/>
    <w:pPr>
      <w:widowControl w:val="0"/>
      <w:spacing w:before="100" w:line="329" w:lineRule="exact"/>
      <w:ind w:firstLine="660"/>
      <w:jc w:val="both"/>
    </w:pPr>
    <w:rPr>
      <w:b/>
      <w:sz w:val="28"/>
    </w:rPr>
  </w:style>
  <w:style w:type="character" w:customStyle="1" w:styleId="46">
    <w:name w:val="Основной текст (4)"/>
    <w:basedOn w:val="11"/>
    <w:link w:val="45"/>
    <w:rPr>
      <w:b/>
      <w:sz w:val="28"/>
    </w:rPr>
  </w:style>
  <w:style w:type="paragraph" w:customStyle="1" w:styleId="1fa">
    <w:name w:val="Обычный1"/>
    <w:link w:val="1fb"/>
    <w:rPr>
      <w:sz w:val="24"/>
    </w:rPr>
  </w:style>
  <w:style w:type="character" w:customStyle="1" w:styleId="1fb">
    <w:name w:val="Обычный1"/>
    <w:link w:val="1fa"/>
    <w:rPr>
      <w:sz w:val="24"/>
    </w:rPr>
  </w:style>
  <w:style w:type="paragraph" w:customStyle="1" w:styleId="1fc">
    <w:name w:val="Выделение1"/>
    <w:link w:val="1fd"/>
    <w:rPr>
      <w:i/>
    </w:rPr>
  </w:style>
  <w:style w:type="character" w:customStyle="1" w:styleId="1fd">
    <w:name w:val="Выделение1"/>
    <w:link w:val="1fc"/>
    <w:rPr>
      <w:i/>
    </w:rPr>
  </w:style>
  <w:style w:type="paragraph" w:customStyle="1" w:styleId="fill">
    <w:name w:val="fill"/>
    <w:link w:val="fill0"/>
  </w:style>
  <w:style w:type="character" w:customStyle="1" w:styleId="fill0">
    <w:name w:val="fill"/>
    <w:link w:val="fill"/>
  </w:style>
  <w:style w:type="paragraph" w:customStyle="1" w:styleId="210">
    <w:name w:val="Основной текст 21"/>
    <w:basedOn w:val="a"/>
    <w:link w:val="211"/>
    <w:pPr>
      <w:jc w:val="both"/>
    </w:pPr>
  </w:style>
  <w:style w:type="character" w:customStyle="1" w:styleId="211">
    <w:name w:val="Основной текст 21"/>
    <w:basedOn w:val="11"/>
    <w:link w:val="210"/>
    <w:rPr>
      <w:sz w:val="24"/>
    </w:rPr>
  </w:style>
  <w:style w:type="paragraph" w:styleId="afc">
    <w:name w:val="footer"/>
    <w:basedOn w:val="a"/>
    <w:link w:val="afd"/>
    <w:pPr>
      <w:tabs>
        <w:tab w:val="center" w:pos="4819"/>
        <w:tab w:val="right" w:pos="9639"/>
      </w:tabs>
    </w:pPr>
  </w:style>
  <w:style w:type="character" w:customStyle="1" w:styleId="afd">
    <w:name w:val="Нижний колонтитул Знак"/>
    <w:basedOn w:val="11"/>
    <w:link w:val="afc"/>
    <w:rPr>
      <w:sz w:val="24"/>
    </w:rPr>
  </w:style>
  <w:style w:type="paragraph" w:styleId="afe">
    <w:name w:val="Subtitle"/>
    <w:basedOn w:val="a"/>
    <w:next w:val="a1"/>
    <w:link w:val="aff"/>
    <w:uiPriority w:val="11"/>
    <w:qFormat/>
    <w:pPr>
      <w:jc w:val="center"/>
    </w:pPr>
    <w:rPr>
      <w:i/>
      <w:sz w:val="28"/>
    </w:rPr>
  </w:style>
  <w:style w:type="character" w:customStyle="1" w:styleId="aff">
    <w:name w:val="Подзаголовок Знак"/>
    <w:basedOn w:val="11"/>
    <w:link w:val="afe"/>
    <w:rPr>
      <w:i/>
      <w:sz w:val="28"/>
    </w:rPr>
  </w:style>
  <w:style w:type="paragraph" w:customStyle="1" w:styleId="-">
    <w:name w:val="Контракт-раздел"/>
    <w:basedOn w:val="a"/>
    <w:next w:val="-0"/>
    <w:link w:val="-3"/>
    <w:pPr>
      <w:keepNext/>
      <w:numPr>
        <w:numId w:val="7"/>
      </w:numPr>
      <w:tabs>
        <w:tab w:val="left" w:pos="540"/>
      </w:tabs>
      <w:spacing w:before="360" w:after="120"/>
      <w:jc w:val="center"/>
      <w:outlineLvl w:val="3"/>
    </w:pPr>
    <w:rPr>
      <w:b/>
      <w:caps/>
      <w:smallCaps/>
    </w:rPr>
  </w:style>
  <w:style w:type="character" w:customStyle="1" w:styleId="-3">
    <w:name w:val="Контракт-раздел"/>
    <w:basedOn w:val="11"/>
    <w:link w:val="-"/>
    <w:rPr>
      <w:b/>
      <w:caps/>
      <w:smallCaps/>
      <w:sz w:val="24"/>
    </w:rPr>
  </w:style>
  <w:style w:type="paragraph" w:customStyle="1" w:styleId="2f5">
    <w:name w:val="Гиперссылка2"/>
    <w:link w:val="2f6"/>
    <w:rPr>
      <w:color w:val="0000FF"/>
      <w:u w:val="single"/>
    </w:rPr>
  </w:style>
  <w:style w:type="character" w:customStyle="1" w:styleId="2f6">
    <w:name w:val="Гиперссылка2"/>
    <w:link w:val="2f5"/>
    <w:rPr>
      <w:color w:val="0000FF"/>
      <w:u w:val="single"/>
    </w:rPr>
  </w:style>
  <w:style w:type="paragraph" w:customStyle="1" w:styleId="-1">
    <w:name w:val="Контракт-подподпункт"/>
    <w:basedOn w:val="a"/>
    <w:link w:val="-4"/>
    <w:pPr>
      <w:numPr>
        <w:ilvl w:val="2"/>
        <w:numId w:val="7"/>
      </w:numPr>
      <w:jc w:val="both"/>
    </w:pPr>
  </w:style>
  <w:style w:type="character" w:customStyle="1" w:styleId="-4">
    <w:name w:val="Контракт-подподпункт"/>
    <w:basedOn w:val="11"/>
    <w:link w:val="-1"/>
    <w:rPr>
      <w:sz w:val="24"/>
    </w:rPr>
  </w:style>
  <w:style w:type="paragraph" w:styleId="a0">
    <w:name w:val="Title"/>
    <w:basedOn w:val="a"/>
    <w:next w:val="afe"/>
    <w:link w:val="af0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0">
    <w:name w:val="Название Знак"/>
    <w:basedOn w:val="11"/>
    <w:link w:val="a0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e">
    <w:name w:val="Основной шрифт абзаца1"/>
    <w:link w:val="1ff"/>
  </w:style>
  <w:style w:type="character" w:customStyle="1" w:styleId="1ff">
    <w:name w:val="Основной шрифт абзаца1"/>
    <w:link w:val="1fe"/>
  </w:style>
  <w:style w:type="character" w:customStyle="1" w:styleId="21">
    <w:name w:val="Заголовок 2 Знак"/>
    <w:basedOn w:val="11"/>
    <w:link w:val="20"/>
    <w:rPr>
      <w:rFonts w:ascii="Arial" w:hAnsi="Arial"/>
      <w:b/>
      <w:sz w:val="28"/>
    </w:rPr>
  </w:style>
  <w:style w:type="paragraph" w:customStyle="1" w:styleId="1ff0">
    <w:name w:val="Основной шрифт абзаца1"/>
    <w:link w:val="1ff1"/>
  </w:style>
  <w:style w:type="character" w:customStyle="1" w:styleId="1ff1">
    <w:name w:val="Основной шрифт абзаца1"/>
    <w:link w:val="1ff0"/>
  </w:style>
  <w:style w:type="paragraph" w:styleId="aff0">
    <w:name w:val="header"/>
    <w:basedOn w:val="a"/>
    <w:link w:val="aff1"/>
    <w:pPr>
      <w:tabs>
        <w:tab w:val="center" w:pos="4819"/>
        <w:tab w:val="right" w:pos="9639"/>
      </w:tabs>
    </w:pPr>
  </w:style>
  <w:style w:type="character" w:customStyle="1" w:styleId="aff1">
    <w:name w:val="Верхний колонтитул Знак"/>
    <w:basedOn w:val="11"/>
    <w:link w:val="aff0"/>
    <w:rPr>
      <w:sz w:val="24"/>
    </w:rPr>
  </w:style>
  <w:style w:type="table" w:styleId="aff2">
    <w:name w:val="Table Grid"/>
    <w:basedOn w:val="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0E0BD22F1C75F545409C663A0C8FA25202E08D239783664226074j2vE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F0E0BD22F1C75F545409C663A0C8FA25202E08D239783664226074j2vEL" TargetMode="External"/><Relationship Id="rId12" Type="http://schemas.openxmlformats.org/officeDocument/2006/relationships/hyperlink" Target="mailto:spb@nwatom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Users\gorbunova\Documents\Documentum\geraskina\1\Desktop\&#1087;&#1080;&#1089;&#1100;&#1084;&#1086;\AppData\Local\Microsoft\Windows\Temporary%20Internet%20Files\Content.Outlook\AppData\Local\Microsoft\Windows\Temporary%20Internet%20Files\Content.Outlook\Q9PVGCWF\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DF0E0BD22F1C75F545409C663A0C8FA25202E08D239783664226074j2v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F0E0BD22F1C75F545409C663A0C8FA25202E08D239783664226074j2vE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5153</Words>
  <Characters>29376</Characters>
  <Application>Microsoft Office Word</Application>
  <DocSecurity>8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gorbunova</cp:lastModifiedBy>
  <cp:revision>4</cp:revision>
  <dcterms:created xsi:type="dcterms:W3CDTF">2024-03-22T07:45:00Z</dcterms:created>
  <dcterms:modified xsi:type="dcterms:W3CDTF">2024-03-25T06:48:00Z</dcterms:modified>
</cp:coreProperties>
</file>